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8" w:type="dxa"/>
        <w:tblInd w:w="-601" w:type="dxa"/>
        <w:tblLook w:val="04A0" w:firstRow="1" w:lastRow="0" w:firstColumn="1" w:lastColumn="0" w:noHBand="0" w:noVBand="1"/>
      </w:tblPr>
      <w:tblGrid>
        <w:gridCol w:w="283"/>
        <w:gridCol w:w="3715"/>
        <w:gridCol w:w="5670"/>
      </w:tblGrid>
      <w:tr w:rsidR="00212F2A" w14:paraId="2ED15C91" w14:textId="77777777" w:rsidTr="00FE2EA2">
        <w:tc>
          <w:tcPr>
            <w:tcW w:w="3998" w:type="dxa"/>
            <w:gridSpan w:val="2"/>
          </w:tcPr>
          <w:p w14:paraId="1E8A3C4F" w14:textId="64E66324" w:rsidR="00212F2A" w:rsidRPr="0039527F" w:rsidRDefault="00F5590B" w:rsidP="003B6AAB">
            <w:pPr>
              <w:tabs>
                <w:tab w:val="left" w:pos="3858"/>
                <w:tab w:val="left" w:pos="4536"/>
                <w:tab w:val="left" w:pos="4678"/>
                <w:tab w:val="left" w:pos="5245"/>
              </w:tabs>
              <w:ind w:firstLine="0"/>
              <w:jc w:val="center"/>
              <w:rPr>
                <w:b/>
                <w:sz w:val="26"/>
                <w:szCs w:val="26"/>
              </w:rPr>
            </w:pPr>
            <w:r w:rsidRPr="0039527F">
              <w:rPr>
                <w:rFonts w:hint="eastAsia"/>
                <w:b/>
                <w:sz w:val="26"/>
                <w:szCs w:val="26"/>
              </w:rPr>
              <w:t>ỦY BAN NHÂN DÂN</w:t>
            </w:r>
          </w:p>
          <w:p w14:paraId="38386649" w14:textId="19B3BDD2" w:rsidR="00212F2A" w:rsidRPr="0039527F" w:rsidRDefault="00F5590B" w:rsidP="003B6AAB">
            <w:pPr>
              <w:tabs>
                <w:tab w:val="left" w:pos="3858"/>
                <w:tab w:val="left" w:pos="4536"/>
                <w:tab w:val="left" w:pos="4678"/>
                <w:tab w:val="left" w:pos="5245"/>
              </w:tabs>
              <w:ind w:firstLine="0"/>
              <w:jc w:val="center"/>
              <w:rPr>
                <w:b/>
                <w:sz w:val="26"/>
                <w:szCs w:val="26"/>
              </w:rPr>
            </w:pPr>
            <w:r w:rsidRPr="0039527F">
              <w:rPr>
                <w:rFonts w:hint="eastAsia"/>
                <w:b/>
                <w:sz w:val="26"/>
                <w:szCs w:val="26"/>
              </w:rPr>
              <w:t xml:space="preserve">XÃ </w:t>
            </w:r>
            <w:r w:rsidR="004D19B1" w:rsidRPr="0039527F">
              <w:rPr>
                <w:b/>
                <w:sz w:val="26"/>
                <w:szCs w:val="26"/>
              </w:rPr>
              <w:t>QUẢNG SƠN</w:t>
            </w:r>
          </w:p>
          <w:p w14:paraId="66B8D236" w14:textId="77777777" w:rsidR="00212F2A" w:rsidRDefault="00F5590B" w:rsidP="003B6AAB">
            <w:pPr>
              <w:tabs>
                <w:tab w:val="left" w:pos="3858"/>
                <w:tab w:val="left" w:pos="4536"/>
                <w:tab w:val="left" w:pos="4678"/>
                <w:tab w:val="left" w:pos="5245"/>
              </w:tabs>
              <w:ind w:firstLine="0"/>
              <w:jc w:val="center"/>
              <w:rPr>
                <w:szCs w:val="28"/>
              </w:rPr>
            </w:pPr>
            <w:r>
              <w:rPr>
                <w:rFonts w:ascii="VNI-Times" w:hAnsi="VNI-Times" w:hint="eastAsia"/>
                <w:noProof/>
                <w:sz w:val="28"/>
                <w:szCs w:val="28"/>
              </w:rPr>
              <mc:AlternateContent>
                <mc:Choice Requires="wps">
                  <w:drawing>
                    <wp:anchor distT="0" distB="0" distL="114300" distR="114300" simplePos="0" relativeHeight="251660288" behindDoc="0" locked="0" layoutInCell="1" allowOverlap="1" wp14:anchorId="2FE25642" wp14:editId="54B6B5C8">
                      <wp:simplePos x="0" y="0"/>
                      <wp:positionH relativeFrom="column">
                        <wp:posOffset>853440</wp:posOffset>
                      </wp:positionH>
                      <wp:positionV relativeFrom="paragraph">
                        <wp:posOffset>19685</wp:posOffset>
                      </wp:positionV>
                      <wp:extent cx="50292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24424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2pt,1.55pt" to="10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"/>
                  </w:pict>
                </mc:Fallback>
              </mc:AlternateContent>
            </w:r>
          </w:p>
          <w:p w14:paraId="5B655DB2" w14:textId="68D24644" w:rsidR="00212F2A" w:rsidRDefault="00F5590B" w:rsidP="003B6AAB">
            <w:pPr>
              <w:tabs>
                <w:tab w:val="left" w:pos="3858"/>
                <w:tab w:val="left" w:pos="4536"/>
                <w:tab w:val="left" w:pos="4678"/>
                <w:tab w:val="left" w:pos="5245"/>
              </w:tabs>
              <w:ind w:firstLine="0"/>
              <w:jc w:val="center"/>
              <w:rPr>
                <w:b/>
                <w:szCs w:val="28"/>
              </w:rPr>
            </w:pPr>
            <w:r>
              <w:rPr>
                <w:rFonts w:hint="eastAsia"/>
                <w:sz w:val="28"/>
                <w:szCs w:val="28"/>
              </w:rPr>
              <w:t xml:space="preserve">Số:     </w:t>
            </w:r>
            <w:r w:rsidR="00321EC7">
              <w:rPr>
                <w:sz w:val="28"/>
                <w:szCs w:val="28"/>
              </w:rPr>
              <w:t xml:space="preserve">  </w:t>
            </w:r>
            <w:r>
              <w:rPr>
                <w:rFonts w:hint="eastAsia"/>
                <w:sz w:val="28"/>
                <w:szCs w:val="28"/>
              </w:rPr>
              <w:t xml:space="preserve">   /</w:t>
            </w:r>
            <w:r>
              <w:rPr>
                <w:sz w:val="28"/>
                <w:szCs w:val="28"/>
              </w:rPr>
              <w:t>BC-</w:t>
            </w:r>
            <w:r>
              <w:rPr>
                <w:rFonts w:hint="eastAsia"/>
                <w:sz w:val="28"/>
                <w:szCs w:val="28"/>
              </w:rPr>
              <w:t>UBND</w:t>
            </w:r>
          </w:p>
        </w:tc>
        <w:tc>
          <w:tcPr>
            <w:tcW w:w="5670" w:type="dxa"/>
          </w:tcPr>
          <w:p w14:paraId="5AC86E13" w14:textId="77777777" w:rsidR="00212F2A" w:rsidRDefault="00F5590B" w:rsidP="0039527F">
            <w:pPr>
              <w:ind w:firstLine="0"/>
              <w:jc w:val="center"/>
              <w:rPr>
                <w:b/>
                <w:sz w:val="26"/>
                <w:szCs w:val="26"/>
              </w:rPr>
            </w:pPr>
            <w:r>
              <w:rPr>
                <w:rFonts w:hint="eastAsia"/>
                <w:b/>
                <w:sz w:val="26"/>
                <w:szCs w:val="26"/>
              </w:rPr>
              <w:t>CỘNG HÒA XÃ HỘI CHỦ NGHĨA VIỆT NAM</w:t>
            </w:r>
          </w:p>
          <w:p w14:paraId="5633A4C5" w14:textId="0EB686C4" w:rsidR="00212F2A" w:rsidRDefault="00F5590B" w:rsidP="0039527F">
            <w:pPr>
              <w:ind w:firstLine="0"/>
              <w:jc w:val="center"/>
              <w:rPr>
                <w:b/>
                <w:szCs w:val="28"/>
              </w:rPr>
            </w:pPr>
            <w:r>
              <w:rPr>
                <w:rFonts w:hint="eastAsia"/>
                <w:b/>
                <w:sz w:val="28"/>
                <w:szCs w:val="28"/>
              </w:rPr>
              <w:t>Độc lập - Tự do - Hạnh phúc</w:t>
            </w:r>
          </w:p>
          <w:p w14:paraId="1644F98D" w14:textId="77777777" w:rsidR="00212F2A" w:rsidRDefault="00F5590B" w:rsidP="0039527F">
            <w:pPr>
              <w:ind w:firstLine="0"/>
              <w:jc w:val="center"/>
              <w:rPr>
                <w:i/>
                <w:sz w:val="26"/>
                <w:szCs w:val="26"/>
                <w:lang w:val="pt-BR"/>
              </w:rPr>
            </w:pPr>
            <w:r>
              <w:rPr>
                <w:rFonts w:ascii="VNI-Times" w:hAnsi="VNI-Times" w:hint="eastAsia"/>
                <w:noProof/>
              </w:rPr>
              <mc:AlternateContent>
                <mc:Choice Requires="wps">
                  <w:drawing>
                    <wp:anchor distT="0" distB="0" distL="114300" distR="114300" simplePos="0" relativeHeight="251659264" behindDoc="0" locked="0" layoutInCell="1" allowOverlap="1" wp14:anchorId="2DEFBB44" wp14:editId="48575739">
                      <wp:simplePos x="0" y="0"/>
                      <wp:positionH relativeFrom="column">
                        <wp:posOffset>694690</wp:posOffset>
                      </wp:positionH>
                      <wp:positionV relativeFrom="paragraph">
                        <wp:posOffset>48260</wp:posOffset>
                      </wp:positionV>
                      <wp:extent cx="21336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672AC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7pt,3.8pt" to="222.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"/>
                  </w:pict>
                </mc:Fallback>
              </mc:AlternateContent>
            </w:r>
          </w:p>
          <w:p w14:paraId="6F2663D9" w14:textId="473B31A2" w:rsidR="00212F2A" w:rsidRDefault="004D19B1" w:rsidP="0039527F">
            <w:pPr>
              <w:ind w:firstLine="0"/>
              <w:jc w:val="center"/>
              <w:rPr>
                <w:b/>
                <w:szCs w:val="28"/>
                <w:lang w:val="pt-BR"/>
              </w:rPr>
            </w:pPr>
            <w:r>
              <w:rPr>
                <w:i/>
                <w:sz w:val="28"/>
                <w:szCs w:val="28"/>
                <w:lang w:val="pt-BR"/>
              </w:rPr>
              <w:t>Quảng Sơn</w:t>
            </w:r>
            <w:r>
              <w:rPr>
                <w:rFonts w:hint="eastAsia"/>
                <w:i/>
                <w:sz w:val="28"/>
                <w:szCs w:val="28"/>
                <w:lang w:val="pt-BR"/>
              </w:rPr>
              <w:t xml:space="preserve">, ngày       tháng </w:t>
            </w:r>
            <w:r w:rsidR="00321EC7">
              <w:rPr>
                <w:i/>
                <w:sz w:val="28"/>
                <w:szCs w:val="28"/>
                <w:lang w:val="pt-BR"/>
              </w:rPr>
              <w:t>4</w:t>
            </w:r>
            <w:r>
              <w:rPr>
                <w:rFonts w:hint="eastAsia"/>
                <w:i/>
                <w:sz w:val="28"/>
                <w:szCs w:val="28"/>
                <w:lang w:val="pt-BR"/>
              </w:rPr>
              <w:t xml:space="preserve"> năm 2026</w:t>
            </w:r>
          </w:p>
        </w:tc>
      </w:tr>
      <w:tr w:rsidR="00212F2A" w14:paraId="15A98482" w14:textId="77777777" w:rsidTr="00FE2EA2">
        <w:trPr>
          <w:gridBefore w:val="1"/>
          <w:wBefore w:w="283" w:type="dxa"/>
        </w:trPr>
        <w:tc>
          <w:tcPr>
            <w:tcW w:w="3715" w:type="dxa"/>
          </w:tcPr>
          <w:p w14:paraId="30D8ED56" w14:textId="77777777" w:rsidR="00212F2A" w:rsidRDefault="00212F2A">
            <w:pPr>
              <w:tabs>
                <w:tab w:val="left" w:pos="3858"/>
              </w:tabs>
              <w:ind w:firstLine="0"/>
              <w:jc w:val="center"/>
              <w:rPr>
                <w:sz w:val="26"/>
                <w:szCs w:val="26"/>
                <w:lang w:val="pt-BR"/>
              </w:rPr>
            </w:pPr>
          </w:p>
        </w:tc>
        <w:tc>
          <w:tcPr>
            <w:tcW w:w="5670" w:type="dxa"/>
          </w:tcPr>
          <w:p w14:paraId="0D15BABC" w14:textId="77777777" w:rsidR="00212F2A" w:rsidRDefault="00212F2A">
            <w:pPr>
              <w:ind w:firstLine="0"/>
              <w:jc w:val="center"/>
              <w:rPr>
                <w:b/>
                <w:sz w:val="26"/>
                <w:szCs w:val="26"/>
                <w:lang w:val="pt-BR"/>
              </w:rPr>
            </w:pPr>
          </w:p>
        </w:tc>
      </w:tr>
    </w:tbl>
    <w:p w14:paraId="234D2A46" w14:textId="77777777" w:rsidR="00212F2A" w:rsidRPr="00EC6141" w:rsidRDefault="00F5590B">
      <w:pPr>
        <w:ind w:firstLine="0"/>
        <w:jc w:val="center"/>
        <w:rPr>
          <w:sz w:val="28"/>
          <w:szCs w:val="28"/>
        </w:rPr>
      </w:pPr>
      <w:r w:rsidRPr="00EC6141">
        <w:rPr>
          <w:b/>
          <w:bCs/>
          <w:sz w:val="28"/>
          <w:szCs w:val="28"/>
        </w:rPr>
        <w:t>BÁO CÁO</w:t>
      </w:r>
      <w:r w:rsidRPr="00EC6141">
        <w:rPr>
          <w:sz w:val="28"/>
          <w:szCs w:val="28"/>
        </w:rPr>
        <w:t xml:space="preserve"> </w:t>
      </w:r>
    </w:p>
    <w:p w14:paraId="12D9C9B6" w14:textId="77777777" w:rsidR="00CC21A6" w:rsidRDefault="00CC21A6">
      <w:pPr>
        <w:ind w:firstLine="0"/>
        <w:jc w:val="center"/>
        <w:rPr>
          <w:b/>
          <w:bCs/>
          <w:sz w:val="28"/>
          <w:szCs w:val="28"/>
          <w:lang w:eastAsia="zh-CN" w:bidi="ar"/>
        </w:rPr>
      </w:pPr>
      <w:r w:rsidRPr="00CC21A6">
        <w:rPr>
          <w:b/>
          <w:bCs/>
          <w:sz w:val="28"/>
          <w:szCs w:val="28"/>
          <w:lang w:eastAsia="zh-CN" w:bidi="ar"/>
        </w:rPr>
        <w:t xml:space="preserve">Kết quả thực hiện nhiệm vụ giáo dục chính trị tư tưởng </w:t>
      </w:r>
    </w:p>
    <w:p w14:paraId="6A177728" w14:textId="05ACEFC5" w:rsidR="00212F2A" w:rsidRDefault="00CC21A6">
      <w:pPr>
        <w:ind w:firstLine="0"/>
        <w:jc w:val="center"/>
        <w:rPr>
          <w:b/>
          <w:bCs/>
          <w:sz w:val="28"/>
          <w:szCs w:val="28"/>
          <w:lang w:eastAsia="zh-CN" w:bidi="ar"/>
        </w:rPr>
      </w:pPr>
      <w:r w:rsidRPr="00CC21A6">
        <w:rPr>
          <w:b/>
          <w:bCs/>
          <w:sz w:val="28"/>
          <w:szCs w:val="28"/>
          <w:lang w:eastAsia="zh-CN" w:bidi="ar"/>
        </w:rPr>
        <w:t xml:space="preserve">và công tác học sinh năm học 2025 </w:t>
      </w:r>
      <w:r w:rsidR="00102308">
        <w:rPr>
          <w:b/>
          <w:bCs/>
          <w:sz w:val="28"/>
          <w:szCs w:val="28"/>
          <w:lang w:eastAsia="zh-CN" w:bidi="ar"/>
        </w:rPr>
        <w:t>-</w:t>
      </w:r>
      <w:r w:rsidRPr="00CC21A6">
        <w:rPr>
          <w:b/>
          <w:bCs/>
          <w:sz w:val="28"/>
          <w:szCs w:val="28"/>
          <w:lang w:eastAsia="zh-CN" w:bidi="ar"/>
        </w:rPr>
        <w:t xml:space="preserve"> 2026</w:t>
      </w:r>
    </w:p>
    <w:p w14:paraId="781C3B32" w14:textId="5464C9BE" w:rsidR="00CC21A6" w:rsidRPr="00CC21A6" w:rsidRDefault="00CC21A6">
      <w:pPr>
        <w:ind w:firstLine="0"/>
        <w:jc w:val="center"/>
        <w:rPr>
          <w:b/>
          <w:bCs/>
          <w:sz w:val="28"/>
          <w:szCs w:val="28"/>
        </w:rPr>
      </w:pPr>
      <w:r>
        <w:rPr>
          <w:rFonts w:ascii="VNI-Times" w:hAnsi="VNI-Times" w:hint="eastAsia"/>
          <w:noProof/>
        </w:rPr>
        <mc:AlternateContent>
          <mc:Choice Requires="wps">
            <w:drawing>
              <wp:anchor distT="0" distB="0" distL="114300" distR="114300" simplePos="0" relativeHeight="251662336" behindDoc="0" locked="0" layoutInCell="1" allowOverlap="1" wp14:anchorId="399C5AA3" wp14:editId="6925D463">
                <wp:simplePos x="0" y="0"/>
                <wp:positionH relativeFrom="column">
                  <wp:posOffset>1851660</wp:posOffset>
                </wp:positionH>
                <wp:positionV relativeFrom="paragraph">
                  <wp:posOffset>52705</wp:posOffset>
                </wp:positionV>
                <wp:extent cx="2133600" cy="0"/>
                <wp:effectExtent l="0" t="0" r="0" b="0"/>
                <wp:wrapNone/>
                <wp:docPr id="5922146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6D70A8"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5.8pt,4.15pt" to="313.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"/>
            </w:pict>
          </mc:Fallback>
        </mc:AlternateContent>
      </w:r>
    </w:p>
    <w:tbl>
      <w:tblPr>
        <w:tblW w:w="10095" w:type="dxa"/>
        <w:tblInd w:w="-601" w:type="dxa"/>
        <w:tblLook w:val="04A0" w:firstRow="1" w:lastRow="0" w:firstColumn="1" w:lastColumn="0" w:noHBand="0" w:noVBand="1"/>
      </w:tblPr>
      <w:tblGrid>
        <w:gridCol w:w="4292"/>
        <w:gridCol w:w="5803"/>
      </w:tblGrid>
      <w:tr w:rsidR="00212F2A" w:rsidRPr="00EC6141" w14:paraId="0BF1AB33" w14:textId="77777777">
        <w:trPr>
          <w:trHeight w:val="427"/>
        </w:trPr>
        <w:tc>
          <w:tcPr>
            <w:tcW w:w="4292" w:type="dxa"/>
          </w:tcPr>
          <w:p w14:paraId="21432D99" w14:textId="77777777" w:rsidR="00212F2A" w:rsidRPr="00EC6141" w:rsidRDefault="00F5590B">
            <w:pPr>
              <w:tabs>
                <w:tab w:val="left" w:pos="4536"/>
                <w:tab w:val="left" w:pos="4678"/>
                <w:tab w:val="left" w:pos="5245"/>
              </w:tabs>
              <w:spacing w:before="120"/>
              <w:jc w:val="right"/>
              <w:rPr>
                <w:sz w:val="28"/>
                <w:szCs w:val="28"/>
              </w:rPr>
            </w:pPr>
            <w:r w:rsidRPr="00EC6141">
              <w:rPr>
                <w:bCs/>
                <w:sz w:val="28"/>
                <w:szCs w:val="28"/>
              </w:rPr>
              <w:t>Kính gửi:</w:t>
            </w:r>
          </w:p>
        </w:tc>
        <w:tc>
          <w:tcPr>
            <w:tcW w:w="5803" w:type="dxa"/>
          </w:tcPr>
          <w:p w14:paraId="293907EC" w14:textId="639DF119" w:rsidR="00212F2A" w:rsidRPr="00EC6141" w:rsidRDefault="00F5590B">
            <w:pPr>
              <w:spacing w:before="120"/>
              <w:ind w:firstLine="0"/>
              <w:rPr>
                <w:bCs/>
                <w:sz w:val="28"/>
                <w:szCs w:val="28"/>
              </w:rPr>
            </w:pPr>
            <w:r w:rsidRPr="00EC6141">
              <w:rPr>
                <w:bCs/>
                <w:sz w:val="28"/>
                <w:szCs w:val="28"/>
              </w:rPr>
              <w:t>Sở Giáo dục và Đào tạo Lâm Đồng</w:t>
            </w:r>
            <w:r w:rsidR="00321EC7">
              <w:rPr>
                <w:bCs/>
                <w:sz w:val="28"/>
                <w:szCs w:val="28"/>
              </w:rPr>
              <w:t>.</w:t>
            </w:r>
          </w:p>
        </w:tc>
      </w:tr>
    </w:tbl>
    <w:p w14:paraId="51417B6C" w14:textId="77777777" w:rsidR="00212F2A" w:rsidRPr="00EC6141" w:rsidRDefault="00212F2A">
      <w:pPr>
        <w:spacing w:before="120" w:after="120"/>
        <w:ind w:firstLine="709"/>
        <w:jc w:val="both"/>
        <w:rPr>
          <w:sz w:val="28"/>
          <w:szCs w:val="28"/>
        </w:rPr>
      </w:pPr>
    </w:p>
    <w:p w14:paraId="3A98641B" w14:textId="77777777" w:rsidR="002E4F4E" w:rsidRDefault="00F5590B" w:rsidP="00D957DA">
      <w:pPr>
        <w:jc w:val="both"/>
        <w:rPr>
          <w:sz w:val="28"/>
          <w:szCs w:val="28"/>
          <w:lang w:eastAsia="zh-CN" w:bidi="ar"/>
        </w:rPr>
      </w:pPr>
      <w:r w:rsidRPr="00EC6141">
        <w:rPr>
          <w:sz w:val="28"/>
          <w:szCs w:val="28"/>
        </w:rPr>
        <w:t xml:space="preserve"> Thực hiện Công văn số </w:t>
      </w:r>
      <w:r w:rsidR="00575812">
        <w:rPr>
          <w:sz w:val="28"/>
          <w:szCs w:val="28"/>
        </w:rPr>
        <w:t>16</w:t>
      </w:r>
      <w:r w:rsidRPr="00EC6141">
        <w:rPr>
          <w:sz w:val="28"/>
          <w:szCs w:val="28"/>
        </w:rPr>
        <w:t>5</w:t>
      </w:r>
      <w:r w:rsidR="00575812">
        <w:rPr>
          <w:sz w:val="28"/>
          <w:szCs w:val="28"/>
        </w:rPr>
        <w:t>5</w:t>
      </w:r>
      <w:r w:rsidRPr="00EC6141">
        <w:rPr>
          <w:sz w:val="28"/>
          <w:szCs w:val="28"/>
        </w:rPr>
        <w:t xml:space="preserve">/SGDĐT-CTrTT-CTHSSV ngày </w:t>
      </w:r>
      <w:r w:rsidR="00575812">
        <w:rPr>
          <w:sz w:val="28"/>
          <w:szCs w:val="28"/>
        </w:rPr>
        <w:t>14</w:t>
      </w:r>
      <w:r w:rsidRPr="00EC6141">
        <w:rPr>
          <w:sz w:val="28"/>
          <w:szCs w:val="28"/>
        </w:rPr>
        <w:t>/0</w:t>
      </w:r>
      <w:r w:rsidR="00575812">
        <w:rPr>
          <w:sz w:val="28"/>
          <w:szCs w:val="28"/>
        </w:rPr>
        <w:t>4</w:t>
      </w:r>
      <w:r w:rsidRPr="00EC6141">
        <w:rPr>
          <w:sz w:val="28"/>
          <w:szCs w:val="28"/>
        </w:rPr>
        <w:t xml:space="preserve">/2026 về việc </w:t>
      </w:r>
      <w:r w:rsidRPr="00EC6141">
        <w:rPr>
          <w:sz w:val="28"/>
          <w:szCs w:val="28"/>
          <w:lang w:eastAsia="zh-CN" w:bidi="ar"/>
        </w:rPr>
        <w:t xml:space="preserve">hướng dẫn báo cáo kết quả thực hiện nhiệm vụ giáo dục chính trị tư tưởng và công tác học sinh, sinh viên năm học 2025 </w:t>
      </w:r>
      <w:r w:rsidR="00CC21A6">
        <w:rPr>
          <w:sz w:val="28"/>
          <w:szCs w:val="28"/>
          <w:lang w:eastAsia="zh-CN" w:bidi="ar"/>
        </w:rPr>
        <w:t>-</w:t>
      </w:r>
      <w:r w:rsidRPr="00EC6141">
        <w:rPr>
          <w:sz w:val="28"/>
          <w:szCs w:val="28"/>
          <w:lang w:eastAsia="zh-CN" w:bidi="ar"/>
        </w:rPr>
        <w:t xml:space="preserve"> 2026</w:t>
      </w:r>
      <w:r w:rsidR="00CC21A6">
        <w:rPr>
          <w:sz w:val="28"/>
          <w:szCs w:val="28"/>
          <w:lang w:eastAsia="zh-CN" w:bidi="ar"/>
        </w:rPr>
        <w:t>;</w:t>
      </w:r>
    </w:p>
    <w:p w14:paraId="5828CB67" w14:textId="30010384" w:rsidR="00212F2A" w:rsidRDefault="00F5590B" w:rsidP="00D957DA">
      <w:pPr>
        <w:jc w:val="both"/>
        <w:rPr>
          <w:sz w:val="28"/>
          <w:szCs w:val="28"/>
          <w:lang w:eastAsia="zh-CN" w:bidi="ar"/>
        </w:rPr>
      </w:pPr>
      <w:r w:rsidRPr="00EC6141">
        <w:rPr>
          <w:sz w:val="28"/>
          <w:szCs w:val="28"/>
          <w:lang w:eastAsia="zh-CN" w:bidi="ar"/>
        </w:rPr>
        <w:t xml:space="preserve">UBND xã </w:t>
      </w:r>
      <w:r w:rsidR="00575812">
        <w:rPr>
          <w:sz w:val="28"/>
          <w:szCs w:val="28"/>
          <w:lang w:eastAsia="zh-CN" w:bidi="ar"/>
        </w:rPr>
        <w:t>Quảng Sơn</w:t>
      </w:r>
      <w:r w:rsidRPr="00EC6141">
        <w:rPr>
          <w:sz w:val="28"/>
          <w:szCs w:val="28"/>
          <w:lang w:eastAsia="zh-CN" w:bidi="ar"/>
        </w:rPr>
        <w:t xml:space="preserve"> </w:t>
      </w:r>
      <w:r w:rsidR="006018B3" w:rsidRPr="00EC6141">
        <w:rPr>
          <w:sz w:val="28"/>
          <w:szCs w:val="28"/>
          <w:lang w:eastAsia="zh-CN" w:bidi="ar"/>
        </w:rPr>
        <w:t xml:space="preserve">báo cáo kết quả thực hiện nhiệm vụ giáo dục chính trị tư tưởng và công tác học sinh năm học 2025 </w:t>
      </w:r>
      <w:r w:rsidR="00685531">
        <w:rPr>
          <w:sz w:val="28"/>
          <w:szCs w:val="28"/>
          <w:lang w:eastAsia="zh-CN" w:bidi="ar"/>
        </w:rPr>
        <w:t>-</w:t>
      </w:r>
      <w:r w:rsidR="006018B3" w:rsidRPr="00EC6141">
        <w:rPr>
          <w:sz w:val="28"/>
          <w:szCs w:val="28"/>
          <w:lang w:eastAsia="zh-CN" w:bidi="ar"/>
        </w:rPr>
        <w:t xml:space="preserve"> 2026</w:t>
      </w:r>
      <w:r w:rsidR="006018B3">
        <w:rPr>
          <w:sz w:val="28"/>
          <w:szCs w:val="28"/>
          <w:lang w:eastAsia="zh-CN" w:bidi="ar"/>
        </w:rPr>
        <w:t xml:space="preserve"> </w:t>
      </w:r>
      <w:r w:rsidRPr="00EC6141">
        <w:rPr>
          <w:sz w:val="28"/>
          <w:szCs w:val="28"/>
          <w:lang w:eastAsia="zh-CN" w:bidi="ar"/>
        </w:rPr>
        <w:t>như sau:</w:t>
      </w:r>
    </w:p>
    <w:p w14:paraId="27C9FE39" w14:textId="77777777" w:rsidR="00193677" w:rsidRPr="00EC6141" w:rsidRDefault="00193677" w:rsidP="00D957DA">
      <w:pPr>
        <w:jc w:val="both"/>
        <w:rPr>
          <w:sz w:val="28"/>
          <w:szCs w:val="28"/>
          <w:lang w:eastAsia="zh-CN" w:bidi="ar"/>
        </w:rPr>
      </w:pPr>
    </w:p>
    <w:p w14:paraId="30102136" w14:textId="77777777" w:rsidR="00212F2A" w:rsidRPr="00EC6141" w:rsidRDefault="00F5590B" w:rsidP="00D957DA">
      <w:pPr>
        <w:jc w:val="center"/>
        <w:rPr>
          <w:b/>
          <w:sz w:val="28"/>
          <w:szCs w:val="28"/>
        </w:rPr>
      </w:pPr>
      <w:r w:rsidRPr="00EC6141">
        <w:rPr>
          <w:b/>
          <w:sz w:val="28"/>
          <w:szCs w:val="28"/>
          <w:lang w:eastAsia="zh-CN" w:bidi="ar"/>
        </w:rPr>
        <w:t>PHẦN I</w:t>
      </w:r>
    </w:p>
    <w:p w14:paraId="7107C6B2" w14:textId="77777777" w:rsidR="0047462B" w:rsidRDefault="00F5590B" w:rsidP="00D957DA">
      <w:pPr>
        <w:jc w:val="center"/>
        <w:rPr>
          <w:b/>
          <w:sz w:val="28"/>
          <w:szCs w:val="28"/>
          <w:lang w:eastAsia="zh-CN" w:bidi="ar"/>
        </w:rPr>
      </w:pPr>
      <w:r w:rsidRPr="00EC6141">
        <w:rPr>
          <w:b/>
          <w:sz w:val="28"/>
          <w:szCs w:val="28"/>
          <w:lang w:eastAsia="zh-CN" w:bidi="ar"/>
        </w:rPr>
        <w:t xml:space="preserve">KẾT QUẢ THỰC HIỆN CÁC NHIỆM VỤ CHỦ YẾU </w:t>
      </w:r>
    </w:p>
    <w:p w14:paraId="75D6D294" w14:textId="4E676E85" w:rsidR="00212F2A" w:rsidRPr="00EC6141" w:rsidRDefault="00F5590B" w:rsidP="00D957DA">
      <w:pPr>
        <w:jc w:val="center"/>
        <w:rPr>
          <w:b/>
          <w:sz w:val="28"/>
          <w:szCs w:val="28"/>
        </w:rPr>
      </w:pPr>
      <w:r w:rsidRPr="00EC6141">
        <w:rPr>
          <w:b/>
          <w:sz w:val="28"/>
          <w:szCs w:val="28"/>
          <w:lang w:eastAsia="zh-CN" w:bidi="ar"/>
        </w:rPr>
        <w:t>NĂM HỌC 2025 - 2026</w:t>
      </w:r>
    </w:p>
    <w:p w14:paraId="4D598049" w14:textId="162CAC59" w:rsidR="00212F2A" w:rsidRPr="00CC21A6" w:rsidRDefault="00F5590B" w:rsidP="00CC21A6">
      <w:pPr>
        <w:numPr>
          <w:ilvl w:val="0"/>
          <w:numId w:val="1"/>
        </w:numPr>
        <w:spacing w:before="120" w:after="120"/>
        <w:ind w:firstLine="567"/>
        <w:jc w:val="both"/>
        <w:rPr>
          <w:b/>
          <w:sz w:val="28"/>
          <w:szCs w:val="28"/>
          <w:lang w:eastAsia="zh-CN" w:bidi="ar"/>
        </w:rPr>
      </w:pPr>
      <w:r w:rsidRPr="00CC21A6">
        <w:rPr>
          <w:b/>
          <w:sz w:val="28"/>
          <w:szCs w:val="28"/>
          <w:lang w:eastAsia="zh-CN" w:bidi="ar"/>
        </w:rPr>
        <w:t xml:space="preserve">Khái quát tình hình chung và công tác chỉ đạo điều hành triển khai nhiệm vụ giáo dục chính trị tư tưởng và công tác học sinh </w:t>
      </w:r>
    </w:p>
    <w:p w14:paraId="008C7D26" w14:textId="6ABAF9BD" w:rsidR="00C373D1" w:rsidRPr="00CC21A6" w:rsidRDefault="00C373D1" w:rsidP="00CC21A6">
      <w:pPr>
        <w:spacing w:before="120" w:after="120"/>
        <w:ind w:firstLine="567"/>
        <w:jc w:val="both"/>
        <w:rPr>
          <w:iCs/>
          <w:sz w:val="28"/>
          <w:szCs w:val="28"/>
          <w:lang w:val="nb-NO"/>
        </w:rPr>
      </w:pPr>
      <w:r w:rsidRPr="00CC21A6">
        <w:rPr>
          <w:iCs/>
          <w:sz w:val="28"/>
          <w:szCs w:val="28"/>
          <w:lang w:val="nb-NO"/>
        </w:rPr>
        <w:t xml:space="preserve">a) Cơ sở vật chất, trang thiết bị dạy học </w:t>
      </w:r>
    </w:p>
    <w:p w14:paraId="6CBE44D6" w14:textId="40CB44E9" w:rsidR="004F1E06" w:rsidRPr="00CC21A6" w:rsidRDefault="004F1E06" w:rsidP="00CC21A6">
      <w:pPr>
        <w:spacing w:before="120" w:after="120"/>
        <w:ind w:firstLine="567"/>
        <w:jc w:val="both"/>
        <w:rPr>
          <w:b/>
          <w:bCs/>
          <w:sz w:val="28"/>
          <w:szCs w:val="28"/>
          <w:lang w:val="nb-NO"/>
        </w:rPr>
      </w:pPr>
      <w:r w:rsidRPr="00CC21A6">
        <w:rPr>
          <w:sz w:val="28"/>
          <w:szCs w:val="28"/>
        </w:rPr>
        <w:t xml:space="preserve">Năm học 2025-2026, 100% trường </w:t>
      </w:r>
      <w:r w:rsidR="00CC21A6">
        <w:rPr>
          <w:sz w:val="28"/>
          <w:szCs w:val="28"/>
        </w:rPr>
        <w:t>m</w:t>
      </w:r>
      <w:r w:rsidRPr="00CC21A6">
        <w:rPr>
          <w:sz w:val="28"/>
          <w:szCs w:val="28"/>
        </w:rPr>
        <w:t xml:space="preserve">ầm non </w:t>
      </w:r>
      <w:r w:rsidR="00691EB5" w:rsidRPr="00CC21A6">
        <w:rPr>
          <w:sz w:val="28"/>
          <w:szCs w:val="28"/>
          <w:lang w:val="nb-NO"/>
        </w:rPr>
        <w:t>đủ trang thiết bị dạy học, đồ dùng đồ chơi theo yêu cầu, đáp ứng nhu cầu dạy học và nuôi dưỡng, chăm sóc, giáo dục trẻ</w:t>
      </w:r>
      <w:r w:rsidRPr="00CC21A6">
        <w:rPr>
          <w:sz w:val="28"/>
          <w:szCs w:val="28"/>
        </w:rPr>
        <w:t xml:space="preserve">; 100% trường tiểu học, trung học cơ sở có </w:t>
      </w:r>
      <w:r w:rsidR="00575812">
        <w:rPr>
          <w:sz w:val="28"/>
          <w:szCs w:val="28"/>
        </w:rPr>
        <w:t xml:space="preserve">tương đối đầy </w:t>
      </w:r>
      <w:r w:rsidRPr="00CC21A6">
        <w:rPr>
          <w:sz w:val="28"/>
          <w:szCs w:val="28"/>
        </w:rPr>
        <w:t xml:space="preserve">đủ thiết bị dạy học tối thiểu theo quy định. 100% trường MN, TH, THCS có công trình nước sạch, vệ sinh đảm bảo; </w:t>
      </w:r>
      <w:r w:rsidR="00FD7F58" w:rsidRPr="00CC21A6">
        <w:rPr>
          <w:sz w:val="28"/>
          <w:szCs w:val="28"/>
        </w:rPr>
        <w:t xml:space="preserve">80% trường phổ thông </w:t>
      </w:r>
      <w:r w:rsidRPr="00CC21A6">
        <w:rPr>
          <w:sz w:val="28"/>
          <w:szCs w:val="28"/>
        </w:rPr>
        <w:t>có sân chơi, bãi tập an toàn</w:t>
      </w:r>
      <w:r w:rsidR="00937864" w:rsidRPr="00CC21A6">
        <w:rPr>
          <w:sz w:val="28"/>
          <w:szCs w:val="28"/>
        </w:rPr>
        <w:t xml:space="preserve"> cho học sinh</w:t>
      </w:r>
      <w:r w:rsidRPr="00CC21A6">
        <w:rPr>
          <w:sz w:val="28"/>
          <w:szCs w:val="28"/>
        </w:rPr>
        <w:t>.</w:t>
      </w:r>
    </w:p>
    <w:p w14:paraId="04F3FA9D" w14:textId="37A329C9" w:rsidR="00212F2A" w:rsidRPr="00CC21A6" w:rsidRDefault="004F1E06" w:rsidP="00CC21A6">
      <w:pPr>
        <w:spacing w:before="120" w:after="120"/>
        <w:ind w:firstLine="567"/>
        <w:jc w:val="both"/>
        <w:rPr>
          <w:sz w:val="28"/>
          <w:szCs w:val="28"/>
          <w:lang w:val="nb-NO"/>
        </w:rPr>
      </w:pPr>
      <w:r w:rsidRPr="00CC21A6">
        <w:rPr>
          <w:sz w:val="28"/>
          <w:szCs w:val="28"/>
          <w:lang w:val="nb-NO"/>
        </w:rPr>
        <w:t>Cơ sở vật chất, trang thiết bị, hạ tầng thông tin và các điều kiện phục vụ dạy học ở các trường đã được đầu tư, nâng cấp, hoàn thiện thông qua nhiều nguồn kinh phí, đáp ứng được nhu cầu tổ chức các hoạt động giáo dục nói chung và hoạt động dạy học nói riêng.</w:t>
      </w:r>
      <w:r w:rsidRPr="00CC21A6">
        <w:rPr>
          <w:b/>
          <w:bCs/>
          <w:sz w:val="28"/>
          <w:szCs w:val="28"/>
        </w:rPr>
        <w:t xml:space="preserve"> </w:t>
      </w:r>
    </w:p>
    <w:p w14:paraId="1C5B1B0C" w14:textId="335D29AF" w:rsidR="00EA6B64" w:rsidRPr="00CC21A6" w:rsidRDefault="00CC21A6" w:rsidP="00CC21A6">
      <w:pPr>
        <w:spacing w:before="120" w:after="120"/>
        <w:ind w:firstLineChars="250" w:firstLine="700"/>
        <w:jc w:val="both"/>
        <w:rPr>
          <w:color w:val="000000" w:themeColor="text1"/>
          <w:sz w:val="28"/>
          <w:szCs w:val="28"/>
          <w:lang w:eastAsia="zh-CN" w:bidi="ar"/>
        </w:rPr>
      </w:pPr>
      <w:r>
        <w:rPr>
          <w:color w:val="000000" w:themeColor="text1"/>
          <w:sz w:val="28"/>
          <w:szCs w:val="28"/>
          <w:lang w:eastAsia="zh-CN" w:bidi="ar"/>
        </w:rPr>
        <w:t>b</w:t>
      </w:r>
      <w:r w:rsidR="00EA6B64" w:rsidRPr="00CC21A6">
        <w:rPr>
          <w:color w:val="000000" w:themeColor="text1"/>
          <w:sz w:val="28"/>
          <w:szCs w:val="28"/>
          <w:lang w:eastAsia="zh-CN" w:bidi="ar"/>
        </w:rPr>
        <w:t>) Học sinh</w:t>
      </w:r>
    </w:p>
    <w:p w14:paraId="1888CE3B" w14:textId="0E0528DC" w:rsidR="00C71FBF" w:rsidRPr="00EE3C6E" w:rsidRDefault="00C71FBF" w:rsidP="00CC21A6">
      <w:pPr>
        <w:spacing w:before="120" w:after="120"/>
        <w:ind w:right="2" w:firstLine="567"/>
        <w:jc w:val="both"/>
        <w:rPr>
          <w:sz w:val="28"/>
          <w:szCs w:val="28"/>
        </w:rPr>
      </w:pPr>
      <w:r w:rsidRPr="00EE3C6E">
        <w:rPr>
          <w:sz w:val="28"/>
          <w:szCs w:val="28"/>
        </w:rPr>
        <w:t xml:space="preserve">Tổng số học sinh năm học 2025-2026: </w:t>
      </w:r>
      <w:r w:rsidR="00B34B87" w:rsidRPr="00EE3C6E">
        <w:rPr>
          <w:sz w:val="28"/>
          <w:szCs w:val="28"/>
        </w:rPr>
        <w:t>6.3</w:t>
      </w:r>
      <w:r w:rsidR="00B94573" w:rsidRPr="00EE3C6E">
        <w:rPr>
          <w:sz w:val="28"/>
          <w:szCs w:val="28"/>
        </w:rPr>
        <w:t>79</w:t>
      </w:r>
      <w:r w:rsidRPr="00EE3C6E">
        <w:rPr>
          <w:sz w:val="28"/>
          <w:szCs w:val="28"/>
        </w:rPr>
        <w:t xml:space="preserve"> học sinh, </w:t>
      </w:r>
      <w:r w:rsidR="00CC21A6" w:rsidRPr="00EE3C6E">
        <w:rPr>
          <w:sz w:val="28"/>
          <w:szCs w:val="28"/>
        </w:rPr>
        <w:t>n</w:t>
      </w:r>
      <w:r w:rsidRPr="00EE3C6E">
        <w:rPr>
          <w:sz w:val="28"/>
          <w:szCs w:val="28"/>
        </w:rPr>
        <w:t xml:space="preserve">ữ </w:t>
      </w:r>
      <w:r w:rsidR="00B34B87" w:rsidRPr="00EE3C6E">
        <w:rPr>
          <w:sz w:val="28"/>
          <w:szCs w:val="28"/>
        </w:rPr>
        <w:t>3.</w:t>
      </w:r>
      <w:r w:rsidR="00B94573" w:rsidRPr="00EE3C6E">
        <w:rPr>
          <w:sz w:val="28"/>
          <w:szCs w:val="28"/>
        </w:rPr>
        <w:t>135</w:t>
      </w:r>
      <w:r w:rsidRPr="00EE3C6E">
        <w:rPr>
          <w:sz w:val="28"/>
          <w:szCs w:val="28"/>
        </w:rPr>
        <w:t xml:space="preserve"> học sinh, </w:t>
      </w:r>
      <w:r w:rsidR="00CC21A6" w:rsidRPr="00EE3C6E">
        <w:rPr>
          <w:sz w:val="28"/>
          <w:szCs w:val="28"/>
        </w:rPr>
        <w:t>d</w:t>
      </w:r>
      <w:r w:rsidRPr="00EE3C6E">
        <w:rPr>
          <w:sz w:val="28"/>
          <w:szCs w:val="28"/>
        </w:rPr>
        <w:t xml:space="preserve">ân tộc </w:t>
      </w:r>
      <w:r w:rsidR="00B34B87" w:rsidRPr="00EE3C6E">
        <w:rPr>
          <w:sz w:val="28"/>
          <w:szCs w:val="28"/>
        </w:rPr>
        <w:t>3.3</w:t>
      </w:r>
      <w:r w:rsidR="00B94573" w:rsidRPr="00EE3C6E">
        <w:rPr>
          <w:sz w:val="28"/>
          <w:szCs w:val="28"/>
        </w:rPr>
        <w:t>40</w:t>
      </w:r>
      <w:r w:rsidRPr="00EE3C6E">
        <w:rPr>
          <w:sz w:val="28"/>
          <w:szCs w:val="28"/>
        </w:rPr>
        <w:t xml:space="preserve"> học sinh, nữ dân tộc </w:t>
      </w:r>
      <w:r w:rsidR="00B34B87" w:rsidRPr="00EE3C6E">
        <w:rPr>
          <w:sz w:val="28"/>
          <w:szCs w:val="28"/>
        </w:rPr>
        <w:t>1</w:t>
      </w:r>
      <w:r w:rsidR="00CC21A6" w:rsidRPr="00EE3C6E">
        <w:rPr>
          <w:sz w:val="28"/>
          <w:szCs w:val="28"/>
        </w:rPr>
        <w:t>.</w:t>
      </w:r>
      <w:r w:rsidR="00B94573" w:rsidRPr="00EE3C6E">
        <w:rPr>
          <w:sz w:val="28"/>
          <w:szCs w:val="28"/>
        </w:rPr>
        <w:t>617</w:t>
      </w:r>
      <w:r w:rsidRPr="00EE3C6E">
        <w:rPr>
          <w:sz w:val="28"/>
          <w:szCs w:val="28"/>
        </w:rPr>
        <w:t xml:space="preserve"> học sinh, trong đó: Mầm non </w:t>
      </w:r>
      <w:r w:rsidR="00B34B87" w:rsidRPr="00EE3C6E">
        <w:rPr>
          <w:sz w:val="28"/>
          <w:szCs w:val="28"/>
        </w:rPr>
        <w:t>1.4</w:t>
      </w:r>
      <w:r w:rsidR="00B94573" w:rsidRPr="00EE3C6E">
        <w:rPr>
          <w:sz w:val="28"/>
          <w:szCs w:val="28"/>
        </w:rPr>
        <w:t>99</w:t>
      </w:r>
      <w:r w:rsidRPr="00EE3C6E">
        <w:rPr>
          <w:sz w:val="28"/>
          <w:szCs w:val="28"/>
        </w:rPr>
        <w:t xml:space="preserve"> trẻ, </w:t>
      </w:r>
      <w:r w:rsidR="00CC21A6" w:rsidRPr="00EE3C6E">
        <w:rPr>
          <w:sz w:val="28"/>
          <w:szCs w:val="28"/>
        </w:rPr>
        <w:t>n</w:t>
      </w:r>
      <w:r w:rsidRPr="00EE3C6E">
        <w:rPr>
          <w:sz w:val="28"/>
          <w:szCs w:val="28"/>
        </w:rPr>
        <w:t xml:space="preserve">ữ </w:t>
      </w:r>
      <w:r w:rsidR="00B94573" w:rsidRPr="00EE3C6E">
        <w:rPr>
          <w:sz w:val="28"/>
          <w:szCs w:val="28"/>
        </w:rPr>
        <w:t>724</w:t>
      </w:r>
      <w:r w:rsidRPr="00EE3C6E">
        <w:rPr>
          <w:sz w:val="28"/>
          <w:szCs w:val="28"/>
        </w:rPr>
        <w:t xml:space="preserve"> học sinh, </w:t>
      </w:r>
      <w:r w:rsidR="00CC21A6" w:rsidRPr="00EE3C6E">
        <w:rPr>
          <w:sz w:val="28"/>
          <w:szCs w:val="28"/>
        </w:rPr>
        <w:t>d</w:t>
      </w:r>
      <w:r w:rsidRPr="00EE3C6E">
        <w:rPr>
          <w:sz w:val="28"/>
          <w:szCs w:val="28"/>
        </w:rPr>
        <w:t xml:space="preserve">ân tộc </w:t>
      </w:r>
      <w:r w:rsidR="00B34B87" w:rsidRPr="00EE3C6E">
        <w:rPr>
          <w:sz w:val="28"/>
          <w:szCs w:val="28"/>
        </w:rPr>
        <w:t>76</w:t>
      </w:r>
      <w:r w:rsidR="00B94573" w:rsidRPr="00EE3C6E">
        <w:rPr>
          <w:sz w:val="28"/>
          <w:szCs w:val="28"/>
        </w:rPr>
        <w:t>9</w:t>
      </w:r>
      <w:r w:rsidRPr="00EE3C6E">
        <w:rPr>
          <w:sz w:val="28"/>
          <w:szCs w:val="28"/>
        </w:rPr>
        <w:t xml:space="preserve"> học sinh, nữ dân tộc </w:t>
      </w:r>
      <w:r w:rsidR="00B34B87" w:rsidRPr="00EE3C6E">
        <w:rPr>
          <w:sz w:val="28"/>
          <w:szCs w:val="28"/>
        </w:rPr>
        <w:t>3</w:t>
      </w:r>
      <w:r w:rsidR="00B94573" w:rsidRPr="00EE3C6E">
        <w:rPr>
          <w:sz w:val="28"/>
          <w:szCs w:val="28"/>
        </w:rPr>
        <w:t>54</w:t>
      </w:r>
      <w:r w:rsidRPr="00EE3C6E">
        <w:rPr>
          <w:sz w:val="28"/>
          <w:szCs w:val="28"/>
        </w:rPr>
        <w:t xml:space="preserve"> học sinh; Tiểu học </w:t>
      </w:r>
      <w:r w:rsidR="00B34B87" w:rsidRPr="00EE3C6E">
        <w:rPr>
          <w:sz w:val="28"/>
          <w:szCs w:val="28"/>
        </w:rPr>
        <w:t>2</w:t>
      </w:r>
      <w:r w:rsidRPr="00EE3C6E">
        <w:rPr>
          <w:sz w:val="28"/>
          <w:szCs w:val="28"/>
        </w:rPr>
        <w:t>.</w:t>
      </w:r>
      <w:r w:rsidR="00B34B87" w:rsidRPr="00EE3C6E">
        <w:rPr>
          <w:sz w:val="28"/>
          <w:szCs w:val="28"/>
        </w:rPr>
        <w:t>9</w:t>
      </w:r>
      <w:r w:rsidR="006C29D9" w:rsidRPr="00EE3C6E">
        <w:rPr>
          <w:sz w:val="28"/>
          <w:szCs w:val="28"/>
        </w:rPr>
        <w:t>24</w:t>
      </w:r>
      <w:r w:rsidRPr="00EE3C6E">
        <w:rPr>
          <w:sz w:val="28"/>
          <w:szCs w:val="28"/>
        </w:rPr>
        <w:t xml:space="preserve"> học sinh, </w:t>
      </w:r>
      <w:r w:rsidR="00CC21A6" w:rsidRPr="00EE3C6E">
        <w:rPr>
          <w:sz w:val="28"/>
          <w:szCs w:val="28"/>
        </w:rPr>
        <w:t>n</w:t>
      </w:r>
      <w:r w:rsidRPr="00EE3C6E">
        <w:rPr>
          <w:sz w:val="28"/>
          <w:szCs w:val="28"/>
        </w:rPr>
        <w:t xml:space="preserve">ữ </w:t>
      </w:r>
      <w:r w:rsidR="00B34B87" w:rsidRPr="00EE3C6E">
        <w:rPr>
          <w:sz w:val="28"/>
          <w:szCs w:val="28"/>
        </w:rPr>
        <w:t>1</w:t>
      </w:r>
      <w:r w:rsidR="00CC21A6" w:rsidRPr="00EE3C6E">
        <w:rPr>
          <w:sz w:val="28"/>
          <w:szCs w:val="28"/>
        </w:rPr>
        <w:t>.</w:t>
      </w:r>
      <w:r w:rsidR="00B34B87" w:rsidRPr="00EE3C6E">
        <w:rPr>
          <w:sz w:val="28"/>
          <w:szCs w:val="28"/>
        </w:rPr>
        <w:t>4</w:t>
      </w:r>
      <w:r w:rsidR="006C29D9" w:rsidRPr="00EE3C6E">
        <w:rPr>
          <w:sz w:val="28"/>
          <w:szCs w:val="28"/>
        </w:rPr>
        <w:t>12</w:t>
      </w:r>
      <w:r w:rsidRPr="00EE3C6E">
        <w:rPr>
          <w:sz w:val="28"/>
          <w:szCs w:val="28"/>
        </w:rPr>
        <w:t xml:space="preserve"> học sinh, </w:t>
      </w:r>
      <w:r w:rsidR="00CC21A6" w:rsidRPr="00EE3C6E">
        <w:rPr>
          <w:sz w:val="28"/>
          <w:szCs w:val="28"/>
        </w:rPr>
        <w:t>d</w:t>
      </w:r>
      <w:r w:rsidRPr="00EE3C6E">
        <w:rPr>
          <w:sz w:val="28"/>
          <w:szCs w:val="28"/>
        </w:rPr>
        <w:t xml:space="preserve">ân tộc </w:t>
      </w:r>
      <w:r w:rsidR="006C29D9" w:rsidRPr="00EE3C6E">
        <w:rPr>
          <w:sz w:val="28"/>
          <w:szCs w:val="28"/>
        </w:rPr>
        <w:t>1.596</w:t>
      </w:r>
      <w:r w:rsidRPr="00EE3C6E">
        <w:rPr>
          <w:sz w:val="28"/>
          <w:szCs w:val="28"/>
        </w:rPr>
        <w:t xml:space="preserve"> học sinh, nữ dân tộc </w:t>
      </w:r>
      <w:r w:rsidR="00B34B87" w:rsidRPr="00EE3C6E">
        <w:rPr>
          <w:sz w:val="28"/>
          <w:szCs w:val="28"/>
        </w:rPr>
        <w:t>7</w:t>
      </w:r>
      <w:r w:rsidR="006C29D9" w:rsidRPr="00EE3C6E">
        <w:rPr>
          <w:sz w:val="28"/>
          <w:szCs w:val="28"/>
        </w:rPr>
        <w:t>48</w:t>
      </w:r>
      <w:r w:rsidRPr="00EE3C6E">
        <w:rPr>
          <w:sz w:val="28"/>
          <w:szCs w:val="28"/>
        </w:rPr>
        <w:t xml:space="preserve"> học sinh</w:t>
      </w:r>
      <w:r w:rsidR="00CC21A6" w:rsidRPr="00EE3C6E">
        <w:rPr>
          <w:sz w:val="28"/>
          <w:szCs w:val="28"/>
        </w:rPr>
        <w:t>;</w:t>
      </w:r>
      <w:r w:rsidRPr="00EE3C6E">
        <w:rPr>
          <w:sz w:val="28"/>
          <w:szCs w:val="28"/>
        </w:rPr>
        <w:t xml:space="preserve"> THCS </w:t>
      </w:r>
      <w:r w:rsidR="00B34B87" w:rsidRPr="00EE3C6E">
        <w:rPr>
          <w:sz w:val="28"/>
          <w:szCs w:val="28"/>
        </w:rPr>
        <w:t>1.966</w:t>
      </w:r>
      <w:r w:rsidRPr="00EE3C6E">
        <w:rPr>
          <w:sz w:val="28"/>
          <w:szCs w:val="28"/>
        </w:rPr>
        <w:t xml:space="preserve"> học sinh, </w:t>
      </w:r>
      <w:r w:rsidR="00CC21A6" w:rsidRPr="00EE3C6E">
        <w:rPr>
          <w:sz w:val="28"/>
          <w:szCs w:val="28"/>
        </w:rPr>
        <w:t>n</w:t>
      </w:r>
      <w:r w:rsidRPr="00EE3C6E">
        <w:rPr>
          <w:sz w:val="28"/>
          <w:szCs w:val="28"/>
        </w:rPr>
        <w:t xml:space="preserve">ữ </w:t>
      </w:r>
      <w:r w:rsidR="00B34B87" w:rsidRPr="00EE3C6E">
        <w:rPr>
          <w:sz w:val="28"/>
          <w:szCs w:val="28"/>
        </w:rPr>
        <w:t>99</w:t>
      </w:r>
      <w:r w:rsidR="00EE3C6E" w:rsidRPr="00EE3C6E">
        <w:rPr>
          <w:sz w:val="28"/>
          <w:szCs w:val="28"/>
        </w:rPr>
        <w:t>6</w:t>
      </w:r>
      <w:r w:rsidRPr="00EE3C6E">
        <w:rPr>
          <w:sz w:val="28"/>
          <w:szCs w:val="28"/>
        </w:rPr>
        <w:t xml:space="preserve"> học sinh, </w:t>
      </w:r>
      <w:r w:rsidR="00CC21A6" w:rsidRPr="00EE3C6E">
        <w:rPr>
          <w:sz w:val="28"/>
          <w:szCs w:val="28"/>
        </w:rPr>
        <w:t>d</w:t>
      </w:r>
      <w:r w:rsidRPr="00EE3C6E">
        <w:rPr>
          <w:sz w:val="28"/>
          <w:szCs w:val="28"/>
        </w:rPr>
        <w:t xml:space="preserve">ân tộc </w:t>
      </w:r>
      <w:r w:rsidR="00B34B87" w:rsidRPr="00EE3C6E">
        <w:rPr>
          <w:sz w:val="28"/>
          <w:szCs w:val="28"/>
        </w:rPr>
        <w:t>97</w:t>
      </w:r>
      <w:r w:rsidR="00EE3C6E" w:rsidRPr="00EE3C6E">
        <w:rPr>
          <w:sz w:val="28"/>
          <w:szCs w:val="28"/>
        </w:rPr>
        <w:t>5</w:t>
      </w:r>
      <w:r w:rsidRPr="00EE3C6E">
        <w:rPr>
          <w:sz w:val="28"/>
          <w:szCs w:val="28"/>
        </w:rPr>
        <w:t xml:space="preserve"> học sinh, nữ dân tộc </w:t>
      </w:r>
      <w:r w:rsidR="000D66E9" w:rsidRPr="00EE3C6E">
        <w:rPr>
          <w:sz w:val="28"/>
          <w:szCs w:val="28"/>
        </w:rPr>
        <w:t>5</w:t>
      </w:r>
      <w:r w:rsidR="00EE3C6E" w:rsidRPr="00EE3C6E">
        <w:rPr>
          <w:sz w:val="28"/>
          <w:szCs w:val="28"/>
        </w:rPr>
        <w:t>15</w:t>
      </w:r>
      <w:r w:rsidRPr="00EE3C6E">
        <w:rPr>
          <w:sz w:val="28"/>
          <w:szCs w:val="28"/>
        </w:rPr>
        <w:t xml:space="preserve"> học sinh.</w:t>
      </w:r>
    </w:p>
    <w:p w14:paraId="63907208" w14:textId="002D5686" w:rsidR="00212F2A" w:rsidRPr="00CC21A6" w:rsidRDefault="00CC21A6" w:rsidP="00CC21A6">
      <w:pPr>
        <w:spacing w:before="120" w:after="120"/>
        <w:ind w:firstLine="567"/>
        <w:jc w:val="both"/>
        <w:rPr>
          <w:sz w:val="28"/>
          <w:szCs w:val="28"/>
        </w:rPr>
      </w:pPr>
      <w:r w:rsidRPr="00CC21A6">
        <w:rPr>
          <w:sz w:val="28"/>
          <w:szCs w:val="28"/>
          <w:lang w:eastAsia="zh-CN" w:bidi="ar"/>
        </w:rPr>
        <w:lastRenderedPageBreak/>
        <w:t>c</w:t>
      </w:r>
      <w:r>
        <w:rPr>
          <w:sz w:val="28"/>
          <w:szCs w:val="28"/>
          <w:lang w:eastAsia="zh-CN" w:bidi="ar"/>
        </w:rPr>
        <w:t>)</w:t>
      </w:r>
      <w:r w:rsidR="00F64787" w:rsidRPr="00CC21A6">
        <w:rPr>
          <w:sz w:val="28"/>
          <w:szCs w:val="28"/>
          <w:lang w:eastAsia="zh-CN" w:bidi="ar"/>
        </w:rPr>
        <w:t xml:space="preserve"> Công tác ban hành các văn bản chỉ đạo, phối hợp và triển khai thực hiện các giải pháp, biện pháp thực hiện công tác giáo dục chính trị tư tưởng và công tác học sinh tại </w:t>
      </w:r>
      <w:r>
        <w:rPr>
          <w:sz w:val="28"/>
          <w:szCs w:val="28"/>
          <w:lang w:eastAsia="zh-CN" w:bidi="ar"/>
        </w:rPr>
        <w:t>địa phương</w:t>
      </w:r>
      <w:r w:rsidR="00F64787" w:rsidRPr="00CC21A6">
        <w:rPr>
          <w:sz w:val="28"/>
          <w:szCs w:val="28"/>
          <w:lang w:eastAsia="zh-CN" w:bidi="ar"/>
        </w:rPr>
        <w:t>.</w:t>
      </w:r>
    </w:p>
    <w:p w14:paraId="3DC75C0A" w14:textId="0FCB68B1" w:rsidR="00212F2A" w:rsidRPr="00CC21A6" w:rsidRDefault="00F5590B" w:rsidP="00CC21A6">
      <w:pPr>
        <w:spacing w:before="120" w:after="120"/>
        <w:ind w:firstLine="567"/>
        <w:jc w:val="both"/>
        <w:rPr>
          <w:sz w:val="28"/>
          <w:szCs w:val="28"/>
        </w:rPr>
      </w:pPr>
      <w:r w:rsidRPr="00CC21A6">
        <w:rPr>
          <w:sz w:val="28"/>
          <w:szCs w:val="28"/>
          <w:lang w:eastAsia="zh-CN" w:bidi="ar"/>
        </w:rPr>
        <w:t>Triển khai thự</w:t>
      </w:r>
      <w:r w:rsidRPr="00CC21A6">
        <w:rPr>
          <w:sz w:val="28"/>
          <w:szCs w:val="28"/>
          <w:lang w:eastAsia="zh-CN" w:bidi="ar"/>
        </w:rPr>
        <w:t>c hiện</w:t>
      </w:r>
      <w:r w:rsidR="00575812" w:rsidRPr="00CC21A6">
        <w:rPr>
          <w:sz w:val="28"/>
          <w:szCs w:val="28"/>
          <w:lang w:eastAsia="zh-CN" w:bidi="ar"/>
        </w:rPr>
        <w:t xml:space="preserve"> </w:t>
      </w:r>
      <w:r w:rsidRPr="00CC21A6">
        <w:rPr>
          <w:sz w:val="28"/>
          <w:szCs w:val="28"/>
          <w:lang w:eastAsia="zh-CN" w:bidi="ar"/>
        </w:rPr>
        <w:t xml:space="preserve">Công văn số </w:t>
      </w:r>
      <w:r w:rsidR="00575812">
        <w:rPr>
          <w:sz w:val="28"/>
          <w:szCs w:val="28"/>
          <w:lang w:eastAsia="zh-CN" w:bidi="ar"/>
        </w:rPr>
        <w:t>1655</w:t>
      </w:r>
      <w:r w:rsidRPr="00CC21A6">
        <w:rPr>
          <w:sz w:val="28"/>
          <w:szCs w:val="28"/>
          <w:lang w:eastAsia="zh-CN" w:bidi="ar"/>
        </w:rPr>
        <w:t xml:space="preserve">/SGDĐT-CTrTT&amp;CTHSSV ngày </w:t>
      </w:r>
      <w:r w:rsidR="00575812">
        <w:rPr>
          <w:sz w:val="28"/>
          <w:szCs w:val="28"/>
          <w:lang w:eastAsia="zh-CN" w:bidi="ar"/>
        </w:rPr>
        <w:t>14</w:t>
      </w:r>
      <w:r w:rsidR="00A775AB" w:rsidRPr="00CC21A6">
        <w:rPr>
          <w:sz w:val="28"/>
          <w:szCs w:val="28"/>
          <w:lang w:eastAsia="zh-CN" w:bidi="ar"/>
        </w:rPr>
        <w:t>/</w:t>
      </w:r>
      <w:r w:rsidR="00575812">
        <w:rPr>
          <w:sz w:val="28"/>
          <w:szCs w:val="28"/>
          <w:lang w:eastAsia="zh-CN" w:bidi="ar"/>
        </w:rPr>
        <w:t>4</w:t>
      </w:r>
      <w:r w:rsidRPr="00CC21A6">
        <w:rPr>
          <w:sz w:val="28"/>
          <w:szCs w:val="28"/>
          <w:lang w:eastAsia="zh-CN" w:bidi="ar"/>
        </w:rPr>
        <w:t>/2025</w:t>
      </w:r>
      <w:r w:rsidR="006A3A7C" w:rsidRPr="00CC21A6">
        <w:rPr>
          <w:sz w:val="28"/>
          <w:szCs w:val="28"/>
          <w:lang w:eastAsia="zh-CN" w:bidi="ar"/>
        </w:rPr>
        <w:t xml:space="preserve"> của Sở Giáo dục và Đào tạo</w:t>
      </w:r>
      <w:r w:rsidR="00A775AB" w:rsidRPr="00CC21A6">
        <w:rPr>
          <w:sz w:val="28"/>
          <w:szCs w:val="28"/>
          <w:lang w:eastAsia="zh-CN" w:bidi="ar"/>
        </w:rPr>
        <w:t xml:space="preserve"> về việc Hướng dẫn </w:t>
      </w:r>
      <w:r w:rsidR="00575812">
        <w:rPr>
          <w:sz w:val="28"/>
          <w:szCs w:val="28"/>
          <w:lang w:eastAsia="zh-CN" w:bidi="ar"/>
        </w:rPr>
        <w:t xml:space="preserve">báo cáo kết quả </w:t>
      </w:r>
      <w:r w:rsidR="00A775AB" w:rsidRPr="00CC21A6">
        <w:rPr>
          <w:sz w:val="28"/>
          <w:szCs w:val="28"/>
          <w:lang w:eastAsia="zh-CN" w:bidi="ar"/>
        </w:rPr>
        <w:t>thực hiện nhiệm vụ giáo dục chính trị tư tưởng và công tác học sinh, sinh viên năm học 2025 - 2026</w:t>
      </w:r>
      <w:r w:rsidRPr="00CC21A6">
        <w:rPr>
          <w:sz w:val="28"/>
          <w:szCs w:val="28"/>
          <w:lang w:eastAsia="zh-CN" w:bidi="ar"/>
        </w:rPr>
        <w:t>.</w:t>
      </w:r>
    </w:p>
    <w:p w14:paraId="430A446E" w14:textId="798208AB" w:rsidR="00F1092C" w:rsidRPr="00CC21A6" w:rsidRDefault="00E57368" w:rsidP="00CC21A6">
      <w:pPr>
        <w:tabs>
          <w:tab w:val="left" w:pos="720"/>
        </w:tabs>
        <w:spacing w:before="120" w:after="120"/>
        <w:ind w:firstLine="567"/>
        <w:jc w:val="both"/>
        <w:rPr>
          <w:sz w:val="28"/>
          <w:szCs w:val="28"/>
        </w:rPr>
      </w:pPr>
      <w:r w:rsidRPr="00CC21A6">
        <w:rPr>
          <w:sz w:val="28"/>
          <w:szCs w:val="28"/>
        </w:rPr>
        <w:t>UBND xã</w:t>
      </w:r>
      <w:r w:rsidR="00003B3F" w:rsidRPr="00CC21A6">
        <w:rPr>
          <w:sz w:val="28"/>
          <w:szCs w:val="28"/>
        </w:rPr>
        <w:t xml:space="preserve"> </w:t>
      </w:r>
      <w:r w:rsidR="00CC21A6">
        <w:rPr>
          <w:sz w:val="28"/>
          <w:szCs w:val="28"/>
        </w:rPr>
        <w:t xml:space="preserve">đã tổ chức </w:t>
      </w:r>
      <w:r w:rsidR="00003B3F" w:rsidRPr="00CC21A6">
        <w:rPr>
          <w:sz w:val="28"/>
          <w:szCs w:val="28"/>
        </w:rPr>
        <w:t>tuyên truyền định hướng chiến lược phát triển</w:t>
      </w:r>
      <w:r w:rsidR="00CC21A6">
        <w:rPr>
          <w:sz w:val="28"/>
          <w:szCs w:val="28"/>
        </w:rPr>
        <w:t xml:space="preserve"> của</w:t>
      </w:r>
      <w:r w:rsidR="00003B3F" w:rsidRPr="00CC21A6">
        <w:rPr>
          <w:sz w:val="28"/>
          <w:szCs w:val="28"/>
        </w:rPr>
        <w:t xml:space="preserve"> địa phương vào các hoạt động giáo dục chính khóa và ngoại khóa</w:t>
      </w:r>
      <w:r w:rsidRPr="00CC21A6">
        <w:rPr>
          <w:sz w:val="28"/>
          <w:szCs w:val="28"/>
        </w:rPr>
        <w:t xml:space="preserve"> cho học sinh, </w:t>
      </w:r>
      <w:r w:rsidR="00F1092C" w:rsidRPr="00CC21A6">
        <w:rPr>
          <w:sz w:val="28"/>
          <w:szCs w:val="28"/>
        </w:rPr>
        <w:t xml:space="preserve">triển khai </w:t>
      </w:r>
      <w:r w:rsidR="00F1092C" w:rsidRPr="00CC21A6">
        <w:rPr>
          <w:sz w:val="28"/>
          <w:szCs w:val="28"/>
          <w:lang w:val="vi-VN"/>
        </w:rPr>
        <w:t>thực hiện có hiệu quả công tác giáo dục đạo đức, lối sống cho học sinh</w:t>
      </w:r>
      <w:r w:rsidR="00F1092C" w:rsidRPr="00CC21A6">
        <w:rPr>
          <w:sz w:val="28"/>
          <w:szCs w:val="28"/>
        </w:rPr>
        <w:t>.</w:t>
      </w:r>
      <w:r w:rsidR="00F1092C" w:rsidRPr="00CC21A6">
        <w:rPr>
          <w:sz w:val="28"/>
          <w:szCs w:val="28"/>
          <w:lang w:val="vi-VN"/>
        </w:rPr>
        <w:t xml:space="preserve"> Tăng cường công tác giáo dục kỹ năng sống, xây dựng văn hóa ứng xử trong trường học; công tác tư vấn tâm lý cho học sinh</w:t>
      </w:r>
      <w:r w:rsidR="00F1092C" w:rsidRPr="00CC21A6">
        <w:rPr>
          <w:sz w:val="28"/>
          <w:szCs w:val="28"/>
        </w:rPr>
        <w:t>. Thay đổi hình thức, nội dung chào cờ và tổ chức các hoạt động giáo dục bằng cách l</w:t>
      </w:r>
      <w:r w:rsidR="00F1092C" w:rsidRPr="00CC21A6">
        <w:rPr>
          <w:sz w:val="28"/>
          <w:szCs w:val="28"/>
          <w:lang w:val="vi-VN"/>
        </w:rPr>
        <w:t>ồng ghép nội dung giáo dục đạo đức, lối sống, kĩ năng sống</w:t>
      </w:r>
      <w:r w:rsidR="00F1092C" w:rsidRPr="00CC21A6">
        <w:rPr>
          <w:sz w:val="28"/>
          <w:szCs w:val="28"/>
        </w:rPr>
        <w:t>. Thực hiện tốt chương trình trải nghiệm, hướng nghiệp cho học sinh khối 6, 7, 8, 9.</w:t>
      </w:r>
    </w:p>
    <w:p w14:paraId="4D51091F" w14:textId="5F8103BE" w:rsidR="00212F2A" w:rsidRPr="00EE3C6E" w:rsidRDefault="00E30002" w:rsidP="00CC21A6">
      <w:pPr>
        <w:tabs>
          <w:tab w:val="left" w:pos="720"/>
        </w:tabs>
        <w:spacing w:before="120" w:after="120"/>
        <w:ind w:firstLine="567"/>
        <w:jc w:val="both"/>
        <w:rPr>
          <w:sz w:val="28"/>
          <w:szCs w:val="28"/>
        </w:rPr>
      </w:pPr>
      <w:r w:rsidRPr="00EE3C6E">
        <w:rPr>
          <w:sz w:val="28"/>
          <w:szCs w:val="28"/>
        </w:rPr>
        <w:t>Công tác phối hợp</w:t>
      </w:r>
      <w:r w:rsidR="00003B3F" w:rsidRPr="00EE3C6E">
        <w:rPr>
          <w:sz w:val="28"/>
          <w:szCs w:val="28"/>
        </w:rPr>
        <w:t xml:space="preserve"> giữa Nhà trường - Gia đình - Địa phương trong việc theo dõi, hỗ trợ học sinh có hoàn cảnh khó khăn và xây dựng môi trường học tập an toàn</w:t>
      </w:r>
      <w:r w:rsidRPr="00EE3C6E">
        <w:rPr>
          <w:sz w:val="28"/>
          <w:szCs w:val="28"/>
        </w:rPr>
        <w:t xml:space="preserve"> được quan tâm</w:t>
      </w:r>
      <w:r w:rsidR="00B03C05" w:rsidRPr="00EE3C6E">
        <w:rPr>
          <w:sz w:val="28"/>
          <w:szCs w:val="28"/>
        </w:rPr>
        <w:t>, đạt hiệu quả</w:t>
      </w:r>
      <w:r w:rsidR="002968E9" w:rsidRPr="00EE3C6E">
        <w:rPr>
          <w:sz w:val="28"/>
          <w:szCs w:val="28"/>
        </w:rPr>
        <w:t xml:space="preserve"> với tổng kinh phí trao học bổng là </w:t>
      </w:r>
      <w:r w:rsidR="00EE3C6E" w:rsidRPr="00EE3C6E">
        <w:rPr>
          <w:sz w:val="28"/>
          <w:szCs w:val="28"/>
        </w:rPr>
        <w:t>354</w:t>
      </w:r>
      <w:r w:rsidR="002968E9" w:rsidRPr="00EE3C6E">
        <w:rPr>
          <w:sz w:val="28"/>
          <w:szCs w:val="28"/>
        </w:rPr>
        <w:t>.</w:t>
      </w:r>
      <w:r w:rsidR="00EE3C6E" w:rsidRPr="00EE3C6E">
        <w:rPr>
          <w:sz w:val="28"/>
          <w:szCs w:val="28"/>
        </w:rPr>
        <w:t>225</w:t>
      </w:r>
      <w:r w:rsidR="002968E9" w:rsidRPr="00EE3C6E">
        <w:rPr>
          <w:sz w:val="28"/>
          <w:szCs w:val="28"/>
        </w:rPr>
        <w:t>.000 đồng</w:t>
      </w:r>
      <w:r w:rsidR="00CD202A" w:rsidRPr="00EE3C6E">
        <w:rPr>
          <w:sz w:val="28"/>
          <w:szCs w:val="28"/>
        </w:rPr>
        <w:t>.</w:t>
      </w:r>
    </w:p>
    <w:p w14:paraId="475758F4" w14:textId="55C4D4B9" w:rsidR="00212F2A" w:rsidRPr="00CC21A6" w:rsidRDefault="00F5590B" w:rsidP="00CC21A6">
      <w:pPr>
        <w:spacing w:before="120" w:after="120"/>
        <w:ind w:firstLine="567"/>
        <w:jc w:val="both"/>
        <w:rPr>
          <w:b/>
          <w:sz w:val="28"/>
          <w:szCs w:val="28"/>
        </w:rPr>
      </w:pPr>
      <w:r w:rsidRPr="00CC21A6">
        <w:rPr>
          <w:b/>
          <w:sz w:val="28"/>
          <w:szCs w:val="28"/>
          <w:lang w:eastAsia="zh-CN" w:bidi="ar"/>
        </w:rPr>
        <w:t>2. Kết quả công tác giáo dục chính trị tư tưởng, lý tưởng cách mạng, đạo đức lối sống, xây dựng văn hóa học đường</w:t>
      </w:r>
      <w:r w:rsidR="00A57DEB" w:rsidRPr="00CC21A6">
        <w:rPr>
          <w:b/>
          <w:sz w:val="28"/>
          <w:szCs w:val="28"/>
          <w:lang w:eastAsia="zh-CN" w:bidi="ar"/>
        </w:rPr>
        <w:t>.</w:t>
      </w:r>
    </w:p>
    <w:p w14:paraId="7CFC74FC" w14:textId="4AFF917C" w:rsidR="00212F2A" w:rsidRPr="00CC21A6" w:rsidRDefault="00F5590B" w:rsidP="00CC21A6">
      <w:pPr>
        <w:spacing w:before="120" w:after="120"/>
        <w:ind w:firstLine="567"/>
        <w:jc w:val="both"/>
        <w:rPr>
          <w:sz w:val="28"/>
          <w:szCs w:val="28"/>
        </w:rPr>
      </w:pPr>
      <w:r w:rsidRPr="00CC21A6">
        <w:rPr>
          <w:sz w:val="28"/>
          <w:szCs w:val="28"/>
          <w:lang w:eastAsia="zh-CN" w:bidi="ar"/>
        </w:rPr>
        <w:t xml:space="preserve">Trong học năm học 2025-2026, công tác giáo dục chính trị tư tưởng và xây dựng văn hóa học đường tại đơn vị và địa phương xã </w:t>
      </w:r>
      <w:r w:rsidR="00575812">
        <w:rPr>
          <w:sz w:val="28"/>
          <w:szCs w:val="28"/>
          <w:lang w:eastAsia="zh-CN" w:bidi="ar"/>
        </w:rPr>
        <w:t>Quảng Sơn</w:t>
      </w:r>
      <w:r w:rsidRPr="00CC21A6">
        <w:rPr>
          <w:sz w:val="28"/>
          <w:szCs w:val="28"/>
          <w:lang w:eastAsia="zh-CN" w:bidi="ar"/>
        </w:rPr>
        <w:t xml:space="preserve"> đạt được những kết quả trọng tâm sau:</w:t>
      </w:r>
    </w:p>
    <w:p w14:paraId="1367D985" w14:textId="5874912A" w:rsidR="00212F2A" w:rsidRPr="00CC21A6" w:rsidRDefault="003677E9" w:rsidP="00CC21A6">
      <w:pPr>
        <w:spacing w:before="120" w:after="120"/>
        <w:ind w:firstLine="567"/>
        <w:jc w:val="both"/>
        <w:rPr>
          <w:i/>
          <w:iCs/>
          <w:sz w:val="28"/>
          <w:szCs w:val="28"/>
        </w:rPr>
      </w:pPr>
      <w:r w:rsidRPr="00CC21A6">
        <w:rPr>
          <w:i/>
          <w:iCs/>
          <w:sz w:val="28"/>
          <w:szCs w:val="28"/>
          <w:lang w:eastAsia="zh-CN" w:bidi="ar"/>
        </w:rPr>
        <w:t>- Giáo dục chính trị tư tưởng và lý tưởng cách mạng</w:t>
      </w:r>
      <w:r w:rsidR="00643423" w:rsidRPr="00CC21A6">
        <w:rPr>
          <w:i/>
          <w:iCs/>
          <w:sz w:val="28"/>
          <w:szCs w:val="28"/>
        </w:rPr>
        <w:t xml:space="preserve">: </w:t>
      </w:r>
      <w:r w:rsidR="00643423" w:rsidRPr="00CC21A6">
        <w:rPr>
          <w:sz w:val="28"/>
          <w:szCs w:val="28"/>
        </w:rPr>
        <w:t>Đảng ủy xã</w:t>
      </w:r>
      <w:r w:rsidRPr="00CC21A6">
        <w:rPr>
          <w:sz w:val="28"/>
          <w:szCs w:val="28"/>
        </w:rPr>
        <w:t xml:space="preserve"> đã tổ chức học tập và triển khai sâu rộng Nghị quyết số 71-NQ/TW của Bộ Chính trị về đột phá phát triển giáo dục và đào tạo; các cơ sở giáo dục lồng ghép giáo dục đạo đức, lối sống, kỹ năng sống, bồi dưỡng lý tưởng cách mạng, tình yêu quê hương đất nước cho học sinh thông qua các hoạt động ở đơn vị.</w:t>
      </w:r>
    </w:p>
    <w:p w14:paraId="12108209" w14:textId="7E8FDB4B" w:rsidR="00212F2A" w:rsidRPr="00CC21A6" w:rsidRDefault="003677E9" w:rsidP="00CC21A6">
      <w:pPr>
        <w:tabs>
          <w:tab w:val="left" w:pos="720"/>
        </w:tabs>
        <w:spacing w:before="120" w:after="120"/>
        <w:ind w:firstLine="567"/>
        <w:jc w:val="both"/>
        <w:rPr>
          <w:sz w:val="28"/>
          <w:szCs w:val="28"/>
        </w:rPr>
      </w:pPr>
      <w:r w:rsidRPr="00CC21A6">
        <w:rPr>
          <w:i/>
          <w:iCs/>
          <w:sz w:val="28"/>
          <w:szCs w:val="28"/>
        </w:rPr>
        <w:t>+ Nâng cao nhận thức:</w:t>
      </w:r>
      <w:r w:rsidRPr="00CC21A6">
        <w:rPr>
          <w:sz w:val="28"/>
          <w:szCs w:val="28"/>
        </w:rPr>
        <w:t xml:space="preserve"> 100% cán bộ, giáo viên và học sinh tham gia các buổi sinh hoạt chuyên đề về "Học tập và làm theo tư tưởng, đạo đức, phong cách Hồ Chí Minh" gắn với nhiệm vụ chính trị của </w:t>
      </w:r>
      <w:r w:rsidR="00343F08">
        <w:rPr>
          <w:sz w:val="28"/>
          <w:szCs w:val="28"/>
        </w:rPr>
        <w:t>đơn vị</w:t>
      </w:r>
      <w:r w:rsidR="0077780C" w:rsidRPr="00CC21A6">
        <w:rPr>
          <w:sz w:val="28"/>
          <w:szCs w:val="28"/>
        </w:rPr>
        <w:t xml:space="preserve">; </w:t>
      </w:r>
      <w:r w:rsidR="00343F08">
        <w:rPr>
          <w:sz w:val="28"/>
          <w:szCs w:val="28"/>
        </w:rPr>
        <w:t>đ</w:t>
      </w:r>
      <w:r w:rsidR="0077780C" w:rsidRPr="00CC21A6">
        <w:rPr>
          <w:sz w:val="28"/>
          <w:szCs w:val="28"/>
        </w:rPr>
        <w:t>ẩy mạnh thực hiện Kết luận số 01-KL/TW về tiếp tục thực hiện Chỉ thị số 05-CT/TW của Bộ Chính trị về đẩy mạnh học tập và làm theo tư tưởng, đạo đức, phong cách Hồ Chí Minh gắn với chuyên đề năm 2025 của tỉnh Lâm Đồng.</w:t>
      </w:r>
    </w:p>
    <w:p w14:paraId="1E594805" w14:textId="2B0B8ADF" w:rsidR="00212F2A" w:rsidRPr="00CC21A6" w:rsidRDefault="003677E9" w:rsidP="00CC21A6">
      <w:pPr>
        <w:tabs>
          <w:tab w:val="left" w:pos="720"/>
        </w:tabs>
        <w:spacing w:before="120" w:after="120"/>
        <w:ind w:firstLine="567"/>
        <w:jc w:val="both"/>
        <w:rPr>
          <w:sz w:val="28"/>
          <w:szCs w:val="28"/>
        </w:rPr>
      </w:pPr>
      <w:r w:rsidRPr="00CC21A6">
        <w:rPr>
          <w:i/>
          <w:iCs/>
          <w:sz w:val="28"/>
          <w:szCs w:val="28"/>
        </w:rPr>
        <w:t>+ Công tác phát triển Đảng:</w:t>
      </w:r>
      <w:r w:rsidRPr="00CC21A6">
        <w:rPr>
          <w:sz w:val="28"/>
          <w:szCs w:val="28"/>
        </w:rPr>
        <w:t> Thực hiện theo Quyết định số 2676/QĐ-BGDĐT năm 2025, đơn vị đã chú trọng tạo nguồn, bồi dưỡng lý tưởng cách mạng cho học sinh</w:t>
      </w:r>
      <w:r w:rsidR="00244A80" w:rsidRPr="00CC21A6">
        <w:rPr>
          <w:sz w:val="28"/>
          <w:szCs w:val="28"/>
        </w:rPr>
        <w:t xml:space="preserve"> </w:t>
      </w:r>
      <w:r w:rsidR="007F09C0" w:rsidRPr="00CC21A6">
        <w:rPr>
          <w:sz w:val="28"/>
          <w:szCs w:val="28"/>
        </w:rPr>
        <w:t xml:space="preserve">bậc </w:t>
      </w:r>
      <w:r w:rsidR="00244A80" w:rsidRPr="00CC21A6">
        <w:rPr>
          <w:sz w:val="28"/>
          <w:szCs w:val="28"/>
        </w:rPr>
        <w:t>THCS</w:t>
      </w:r>
      <w:r w:rsidRPr="00CC21A6">
        <w:rPr>
          <w:sz w:val="28"/>
          <w:szCs w:val="28"/>
        </w:rPr>
        <w:t>.</w:t>
      </w:r>
    </w:p>
    <w:p w14:paraId="28AF28C8" w14:textId="1DC384AB" w:rsidR="00212F2A" w:rsidRPr="00CC21A6" w:rsidRDefault="00D8071F" w:rsidP="00CC21A6">
      <w:pPr>
        <w:spacing w:before="120" w:after="120"/>
        <w:ind w:firstLine="567"/>
        <w:jc w:val="both"/>
        <w:rPr>
          <w:i/>
          <w:iCs/>
          <w:sz w:val="28"/>
          <w:szCs w:val="28"/>
        </w:rPr>
      </w:pPr>
      <w:r w:rsidRPr="00CC21A6">
        <w:rPr>
          <w:i/>
          <w:iCs/>
          <w:sz w:val="28"/>
          <w:szCs w:val="28"/>
          <w:lang w:eastAsia="zh-CN" w:bidi="ar"/>
        </w:rPr>
        <w:t>- Giáo dục đạo đức, lối sống và kỹ năng sống:</w:t>
      </w:r>
      <w:r w:rsidRPr="00CC21A6">
        <w:rPr>
          <w:i/>
          <w:iCs/>
          <w:sz w:val="28"/>
          <w:szCs w:val="28"/>
        </w:rPr>
        <w:t xml:space="preserve"> </w:t>
      </w:r>
      <w:r w:rsidRPr="00CC21A6">
        <w:rPr>
          <w:sz w:val="28"/>
          <w:szCs w:val="28"/>
        </w:rPr>
        <w:t>Áp dụng linh hoạt các hoạt động trải nghiệm, câu lạc bộ để định hướng tư tưởng và "nâng cao sức đề kháng" cho học sinh trước các thông tin tiêu cực trên không gian mạng.</w:t>
      </w:r>
    </w:p>
    <w:p w14:paraId="62BC36E7" w14:textId="1FE7BBD9" w:rsidR="00212F2A" w:rsidRPr="00CC21A6" w:rsidRDefault="00D8071F" w:rsidP="00CC21A6">
      <w:pPr>
        <w:tabs>
          <w:tab w:val="left" w:pos="720"/>
        </w:tabs>
        <w:spacing w:before="120" w:after="120"/>
        <w:ind w:firstLine="567"/>
        <w:jc w:val="both"/>
        <w:rPr>
          <w:sz w:val="28"/>
          <w:szCs w:val="28"/>
        </w:rPr>
      </w:pPr>
      <w:r w:rsidRPr="00CC21A6">
        <w:rPr>
          <w:i/>
          <w:iCs/>
          <w:sz w:val="28"/>
          <w:szCs w:val="28"/>
        </w:rPr>
        <w:lastRenderedPageBreak/>
        <w:t>- Phòng chống tệ nạn:</w:t>
      </w:r>
      <w:r w:rsidRPr="00CC21A6">
        <w:rPr>
          <w:sz w:val="28"/>
          <w:szCs w:val="28"/>
        </w:rPr>
        <w:t> Tăng cường phối hợp công an trên địa bàn xã để đảm bảo an ninh trường học và ngăn chặn các hành vi vi phạm đạo đức, lối sống trong học sinh.</w:t>
      </w:r>
    </w:p>
    <w:p w14:paraId="04CA905B" w14:textId="70C564BE" w:rsidR="00BC2797" w:rsidRPr="00CC21A6" w:rsidRDefault="00BC2797" w:rsidP="00CC21A6">
      <w:pPr>
        <w:spacing w:before="120" w:after="120"/>
        <w:ind w:firstLine="567"/>
        <w:jc w:val="both"/>
        <w:rPr>
          <w:i/>
          <w:iCs/>
          <w:sz w:val="28"/>
          <w:szCs w:val="28"/>
        </w:rPr>
      </w:pPr>
      <w:r w:rsidRPr="00CC21A6">
        <w:rPr>
          <w:i/>
          <w:iCs/>
          <w:sz w:val="28"/>
          <w:szCs w:val="28"/>
          <w:lang w:eastAsia="zh-CN" w:bidi="ar"/>
        </w:rPr>
        <w:t>- Xây dựng văn hóa học đường</w:t>
      </w:r>
      <w:r w:rsidRPr="00CC21A6">
        <w:rPr>
          <w:i/>
          <w:iCs/>
          <w:sz w:val="28"/>
          <w:szCs w:val="28"/>
        </w:rPr>
        <w:t xml:space="preserve">: </w:t>
      </w:r>
      <w:r w:rsidRPr="00CC21A6">
        <w:rPr>
          <w:sz w:val="28"/>
          <w:szCs w:val="28"/>
        </w:rPr>
        <w:t>Các đơn vị trường học đã tiến hành sơ kết thực hiện Chỉ thị số 08/CT-TTg về xây dựng văn hóa học đường và tổng kết Đề án "Xây dựng văn hóa ứng xử trong trường học giai đoạn 2018-2025"; 100% các đơn vị trường học xây dựng bộ quy tắc ứng xử chuẩn mực trong nhà trường, chú trọng mối quan hệ thầy - trò và bạn bè, tạo môi trường giáo dục an toàn, lành mạnh và thân thiện; quan tâm xây dựng mô hình trường học sáng xanh - sạch - đẹp - an toàn, góp phần hình thành nhân cách và nếp sống văn minh cho học sinh ngay từ bậc mầm non đến THCS.</w:t>
      </w:r>
    </w:p>
    <w:p w14:paraId="32398548" w14:textId="162A2AD8" w:rsidR="00212F2A" w:rsidRPr="00CC21A6" w:rsidRDefault="00F5590B" w:rsidP="00CC21A6">
      <w:pPr>
        <w:spacing w:before="120" w:after="120"/>
        <w:ind w:firstLine="567"/>
        <w:jc w:val="both"/>
        <w:rPr>
          <w:i/>
          <w:iCs/>
          <w:sz w:val="28"/>
          <w:szCs w:val="28"/>
        </w:rPr>
      </w:pPr>
      <w:r w:rsidRPr="00CC21A6">
        <w:rPr>
          <w:color w:val="0A0A0A"/>
          <w:sz w:val="28"/>
          <w:szCs w:val="28"/>
          <w:shd w:val="clear" w:color="auto" w:fill="FFFFFF"/>
        </w:rPr>
        <w:t xml:space="preserve">Nhìn chung, trong </w:t>
      </w:r>
      <w:r w:rsidR="002102DB">
        <w:rPr>
          <w:color w:val="0A0A0A"/>
          <w:sz w:val="28"/>
          <w:szCs w:val="28"/>
          <w:shd w:val="clear" w:color="auto" w:fill="FFFFFF"/>
        </w:rPr>
        <w:t>năm học 2025-2026</w:t>
      </w:r>
      <w:r w:rsidRPr="00CC21A6">
        <w:rPr>
          <w:color w:val="0A0A0A"/>
          <w:sz w:val="28"/>
          <w:szCs w:val="28"/>
          <w:shd w:val="clear" w:color="auto" w:fill="FFFFFF"/>
        </w:rPr>
        <w:t>, công tác chính trị tư tưởng đã đi vào chiều sâu, không còn mang tính hình thức.</w:t>
      </w:r>
      <w:r w:rsidRPr="00CC21A6">
        <w:rPr>
          <w:color w:val="0A0A0A"/>
          <w:sz w:val="28"/>
          <w:szCs w:val="28"/>
          <w:shd w:val="clear" w:color="auto" w:fill="FFFFFF"/>
        </w:rPr>
        <w:t xml:space="preserve"> Văn hóa học đường tại </w:t>
      </w:r>
      <w:r w:rsidR="00BC2797" w:rsidRPr="00CC21A6">
        <w:rPr>
          <w:color w:val="0A0A0A"/>
          <w:sz w:val="28"/>
          <w:szCs w:val="28"/>
          <w:shd w:val="clear" w:color="auto" w:fill="FFFFFF"/>
        </w:rPr>
        <w:t xml:space="preserve">xã </w:t>
      </w:r>
      <w:r w:rsidR="002102DB">
        <w:rPr>
          <w:color w:val="0A0A0A"/>
          <w:sz w:val="28"/>
          <w:szCs w:val="28"/>
          <w:shd w:val="clear" w:color="auto" w:fill="FFFFFF"/>
        </w:rPr>
        <w:t>Quảng Sơn</w:t>
      </w:r>
      <w:r w:rsidRPr="00CC21A6">
        <w:rPr>
          <w:color w:val="0A0A0A"/>
          <w:sz w:val="28"/>
          <w:szCs w:val="28"/>
          <w:shd w:val="clear" w:color="auto" w:fill="FFFFFF"/>
        </w:rPr>
        <w:t xml:space="preserve"> có những chuyển biến tích cực, góp phần thực hiện mục tiêu giáo dục toàn diện theo chủ đề năm học </w:t>
      </w:r>
      <w:r w:rsidRPr="00CC21A6">
        <w:rPr>
          <w:i/>
          <w:iCs/>
          <w:color w:val="0A0A0A"/>
          <w:sz w:val="28"/>
          <w:szCs w:val="28"/>
          <w:shd w:val="clear" w:color="auto" w:fill="FFFFFF"/>
        </w:rPr>
        <w:t>“Kỷ cương - Sáng tạo - Đột phá - Phát triển”.</w:t>
      </w:r>
      <w:r w:rsidR="0077780C" w:rsidRPr="00CC21A6">
        <w:rPr>
          <w:i/>
          <w:iCs/>
          <w:color w:val="0A0A0A"/>
          <w:sz w:val="28"/>
          <w:szCs w:val="28"/>
          <w:shd w:val="clear" w:color="auto" w:fill="FFFFFF"/>
        </w:rPr>
        <w:t xml:space="preserve"> </w:t>
      </w:r>
    </w:p>
    <w:p w14:paraId="63BAF059" w14:textId="77777777" w:rsidR="00212F2A" w:rsidRPr="00CC21A6" w:rsidRDefault="00F5590B" w:rsidP="00CC21A6">
      <w:pPr>
        <w:spacing w:before="120" w:after="120"/>
        <w:ind w:firstLine="567"/>
        <w:jc w:val="both"/>
        <w:rPr>
          <w:b/>
          <w:sz w:val="28"/>
          <w:szCs w:val="28"/>
        </w:rPr>
      </w:pPr>
      <w:r w:rsidRPr="00CC21A6">
        <w:rPr>
          <w:b/>
          <w:sz w:val="28"/>
          <w:szCs w:val="28"/>
          <w:lang w:eastAsia="zh-CN" w:bidi="ar"/>
        </w:rPr>
        <w:t xml:space="preserve">3. Công tác giáo dục quốc phòng và an ninh; công tác quân sự, quốc phòng; phòng chống khủng bố và phòng thủ dân sự </w:t>
      </w:r>
    </w:p>
    <w:p w14:paraId="7538E269" w14:textId="682D1D80" w:rsidR="002E1368" w:rsidRPr="00CC21A6" w:rsidRDefault="002E1368" w:rsidP="00CC21A6">
      <w:pPr>
        <w:spacing w:before="120" w:after="120"/>
        <w:ind w:firstLine="567"/>
        <w:jc w:val="both"/>
        <w:rPr>
          <w:sz w:val="28"/>
          <w:szCs w:val="28"/>
        </w:rPr>
      </w:pPr>
      <w:r w:rsidRPr="00CC21A6">
        <w:rPr>
          <w:sz w:val="28"/>
          <w:szCs w:val="28"/>
        </w:rPr>
        <w:t>UBND xã đ</w:t>
      </w:r>
      <w:r w:rsidR="002102DB">
        <w:rPr>
          <w:sz w:val="28"/>
          <w:szCs w:val="28"/>
        </w:rPr>
        <w:t>ã</w:t>
      </w:r>
      <w:r w:rsidRPr="00CC21A6">
        <w:rPr>
          <w:sz w:val="28"/>
          <w:szCs w:val="28"/>
        </w:rPr>
        <w:t xml:space="preserve"> chỉ đạo các đơn vị trường học đổi mới, nâng cao chất lượng giảng dạy, học tập đối với môn đạo đức, giáo dục công dân; các nội dung về giáo dục lịch sử dân tộc, lịch sử cách mạng và văn hóa trong trường học.</w:t>
      </w:r>
    </w:p>
    <w:p w14:paraId="2252CC9C" w14:textId="6FDCCC85" w:rsidR="002E1368" w:rsidRPr="00CC21A6" w:rsidRDefault="002E1368" w:rsidP="00CC21A6">
      <w:pPr>
        <w:spacing w:before="120" w:after="120"/>
        <w:ind w:left="20" w:right="-21" w:firstLine="567"/>
        <w:jc w:val="both"/>
        <w:rPr>
          <w:spacing w:val="2"/>
          <w:sz w:val="28"/>
          <w:szCs w:val="28"/>
          <w:lang w:val="nb-NO"/>
        </w:rPr>
      </w:pPr>
      <w:r w:rsidRPr="00CC21A6">
        <w:rPr>
          <w:sz w:val="28"/>
          <w:szCs w:val="28"/>
        </w:rPr>
        <w:t xml:space="preserve">Thường xuyên </w:t>
      </w:r>
      <w:r w:rsidRPr="00CC21A6">
        <w:rPr>
          <w:spacing w:val="2"/>
          <w:sz w:val="28"/>
          <w:szCs w:val="28"/>
          <w:lang w:val="nb-NO"/>
        </w:rPr>
        <w:t>t</w:t>
      </w:r>
      <w:r w:rsidRPr="00CC21A6">
        <w:rPr>
          <w:spacing w:val="2"/>
          <w:sz w:val="28"/>
          <w:szCs w:val="28"/>
        </w:rPr>
        <w:t>heo dõi,</w:t>
      </w:r>
      <w:r w:rsidRPr="00CC21A6">
        <w:rPr>
          <w:spacing w:val="2"/>
          <w:sz w:val="28"/>
          <w:szCs w:val="28"/>
          <w:lang w:val="nb-NO"/>
        </w:rPr>
        <w:t xml:space="preserve"> nắm bắt tình hình tư tưởng trong </w:t>
      </w:r>
      <w:r w:rsidRPr="00CC21A6">
        <w:rPr>
          <w:spacing w:val="-2"/>
          <w:sz w:val="28"/>
          <w:szCs w:val="28"/>
        </w:rPr>
        <w:t>học sinh</w:t>
      </w:r>
      <w:r w:rsidRPr="00CC21A6">
        <w:rPr>
          <w:spacing w:val="2"/>
          <w:sz w:val="28"/>
          <w:szCs w:val="28"/>
        </w:rPr>
        <w:t>; t</w:t>
      </w:r>
      <w:r w:rsidRPr="00CC21A6">
        <w:rPr>
          <w:spacing w:val="2"/>
          <w:sz w:val="28"/>
          <w:szCs w:val="28"/>
          <w:lang w:val="nb-NO"/>
        </w:rPr>
        <w:t xml:space="preserve">ổ chức hiệu quả hoạt động đối thoại giữa lãnh đạo nhà trường, nhà giáo </w:t>
      </w:r>
      <w:r w:rsidRPr="00CC21A6">
        <w:rPr>
          <w:spacing w:val="2"/>
          <w:sz w:val="28"/>
          <w:szCs w:val="28"/>
        </w:rPr>
        <w:t xml:space="preserve">và cán bộ quản lý giáo dục </w:t>
      </w:r>
      <w:r w:rsidRPr="00CC21A6">
        <w:rPr>
          <w:spacing w:val="2"/>
          <w:sz w:val="28"/>
          <w:szCs w:val="28"/>
          <w:lang w:val="nb-NO"/>
        </w:rPr>
        <w:t xml:space="preserve">với </w:t>
      </w:r>
      <w:r w:rsidRPr="00CC21A6">
        <w:rPr>
          <w:spacing w:val="-2"/>
          <w:sz w:val="28"/>
          <w:szCs w:val="28"/>
        </w:rPr>
        <w:t>học sinh</w:t>
      </w:r>
      <w:r w:rsidRPr="00CC21A6">
        <w:rPr>
          <w:spacing w:val="2"/>
          <w:sz w:val="28"/>
          <w:szCs w:val="28"/>
          <w:lang w:val="nb-NO"/>
        </w:rPr>
        <w:t xml:space="preserve"> để nắm bắt tâm tư, nguyện vọng và kịp thời xử lý những vấn đề khó khăn, bức xúc trong </w:t>
      </w:r>
      <w:r w:rsidRPr="00CC21A6">
        <w:rPr>
          <w:spacing w:val="-2"/>
          <w:sz w:val="28"/>
          <w:szCs w:val="28"/>
        </w:rPr>
        <w:t>học sinh</w:t>
      </w:r>
      <w:r w:rsidRPr="00CC21A6">
        <w:rPr>
          <w:spacing w:val="2"/>
          <w:sz w:val="28"/>
          <w:szCs w:val="28"/>
        </w:rPr>
        <w:t>; c</w:t>
      </w:r>
      <w:r w:rsidRPr="00CC21A6">
        <w:rPr>
          <w:spacing w:val="2"/>
          <w:sz w:val="28"/>
          <w:szCs w:val="28"/>
          <w:lang w:val="nb-NO"/>
        </w:rPr>
        <w:t xml:space="preserve">hủ động phát hiện và phối hợp với </w:t>
      </w:r>
      <w:r w:rsidRPr="00CC21A6">
        <w:rPr>
          <w:spacing w:val="2"/>
          <w:sz w:val="28"/>
          <w:szCs w:val="28"/>
        </w:rPr>
        <w:t>cơ quan</w:t>
      </w:r>
      <w:r w:rsidRPr="00CC21A6">
        <w:rPr>
          <w:spacing w:val="2"/>
          <w:sz w:val="28"/>
          <w:szCs w:val="28"/>
          <w:lang w:val="nb-NO"/>
        </w:rPr>
        <w:t xml:space="preserve"> Công an, Chính quyền địa phương</w:t>
      </w:r>
      <w:r w:rsidRPr="00CC21A6">
        <w:rPr>
          <w:spacing w:val="2"/>
          <w:sz w:val="28"/>
          <w:szCs w:val="28"/>
        </w:rPr>
        <w:t xml:space="preserve"> </w:t>
      </w:r>
      <w:r w:rsidRPr="00CC21A6">
        <w:rPr>
          <w:spacing w:val="2"/>
          <w:sz w:val="28"/>
          <w:szCs w:val="28"/>
          <w:lang w:val="nb-NO"/>
        </w:rPr>
        <w:t xml:space="preserve">xử lý các vấn đề phức tạp về chính trị, tư tưởng liên quan đến </w:t>
      </w:r>
      <w:r w:rsidRPr="00CC21A6">
        <w:rPr>
          <w:spacing w:val="-2"/>
          <w:sz w:val="28"/>
          <w:szCs w:val="28"/>
        </w:rPr>
        <w:t>học sinh</w:t>
      </w:r>
      <w:r w:rsidRPr="00CC21A6">
        <w:rPr>
          <w:spacing w:val="2"/>
          <w:sz w:val="28"/>
          <w:szCs w:val="28"/>
        </w:rPr>
        <w:t>; k</w:t>
      </w:r>
      <w:r w:rsidRPr="00CC21A6">
        <w:rPr>
          <w:spacing w:val="2"/>
          <w:sz w:val="28"/>
          <w:szCs w:val="28"/>
          <w:lang w:val="nb-NO"/>
        </w:rPr>
        <w:t xml:space="preserve">hông để </w:t>
      </w:r>
      <w:r w:rsidRPr="00CC21A6">
        <w:rPr>
          <w:spacing w:val="-2"/>
          <w:sz w:val="28"/>
          <w:szCs w:val="28"/>
        </w:rPr>
        <w:t>học sinh</w:t>
      </w:r>
      <w:r w:rsidRPr="00CC21A6">
        <w:rPr>
          <w:spacing w:val="2"/>
          <w:sz w:val="28"/>
          <w:szCs w:val="28"/>
          <w:lang w:val="nb-NO"/>
        </w:rPr>
        <w:t xml:space="preserve"> bị dụ dỗ, lôi kéo tham gia các hội, nhóm, tổ chức tôn giáo hoạt động trái pháp luật và các hoạt động chống phá Đảng, Nhà nước, gây rối an ninh, trật tự an toàn xã hội.</w:t>
      </w:r>
    </w:p>
    <w:p w14:paraId="3384F2D8" w14:textId="75F8C180" w:rsidR="00212F2A" w:rsidRPr="00CC21A6" w:rsidRDefault="0077780C" w:rsidP="00CC21A6">
      <w:pPr>
        <w:spacing w:before="120" w:after="120"/>
        <w:ind w:firstLine="567"/>
        <w:jc w:val="both"/>
        <w:rPr>
          <w:b/>
          <w:sz w:val="28"/>
          <w:szCs w:val="28"/>
          <w:shd w:val="clear" w:color="auto" w:fill="FFFFFF"/>
        </w:rPr>
      </w:pPr>
      <w:r w:rsidRPr="00CC21A6">
        <w:rPr>
          <w:sz w:val="28"/>
          <w:szCs w:val="28"/>
        </w:rPr>
        <w:t>T</w:t>
      </w:r>
      <w:r w:rsidR="002E1368" w:rsidRPr="00CC21A6">
        <w:rPr>
          <w:sz w:val="28"/>
          <w:szCs w:val="28"/>
        </w:rPr>
        <w:t>riển khai thực hiện lồng ghép GDQP&amp;AN trong nhà trường theo hướng dẫn GDQP&amp;AN trong trường tiểu học, trung học cơ sở bảo đảm chặt chẽ, đúng quy định. Khuyến khích việc tổ chức học tập trải nghiệm, tham quan, về nguồn...., nhằm hỗ trợ, nâng cao hiệu quả môn học.</w:t>
      </w:r>
      <w:r w:rsidR="002E1368" w:rsidRPr="00CC21A6">
        <w:rPr>
          <w:sz w:val="28"/>
          <w:szCs w:val="28"/>
          <w:shd w:val="clear" w:color="auto" w:fill="FFFFFF"/>
        </w:rPr>
        <w:t xml:space="preserve"> - </w:t>
      </w:r>
      <w:r w:rsidR="002E1368" w:rsidRPr="00CC21A6">
        <w:rPr>
          <w:sz w:val="28"/>
          <w:szCs w:val="28"/>
          <w:shd w:val="clear" w:color="auto" w:fill="FFFFFF"/>
          <w:lang w:val="vi-VN"/>
        </w:rPr>
        <w:t>Giáo dục quốc phòng và an ninh trong trường tiểu học được thực hiện lồng ghép thông qua nội dung các bài</w:t>
      </w:r>
      <w:r w:rsidRPr="00CC21A6">
        <w:rPr>
          <w:sz w:val="28"/>
          <w:szCs w:val="28"/>
          <w:shd w:val="clear" w:color="auto" w:fill="FFFFFF"/>
        </w:rPr>
        <w:t xml:space="preserve"> học</w:t>
      </w:r>
      <w:r w:rsidR="002E1368" w:rsidRPr="00CC21A6">
        <w:rPr>
          <w:sz w:val="28"/>
          <w:szCs w:val="28"/>
          <w:shd w:val="clear" w:color="auto" w:fill="FFFFFF"/>
          <w:lang w:val="vi-VN"/>
        </w:rPr>
        <w:t xml:space="preserve"> trong các môn học Ti</w:t>
      </w:r>
      <w:r w:rsidR="002E1368" w:rsidRPr="00CC21A6">
        <w:rPr>
          <w:sz w:val="28"/>
          <w:szCs w:val="28"/>
          <w:shd w:val="clear" w:color="auto" w:fill="FFFFFF"/>
        </w:rPr>
        <w:t>ế</w:t>
      </w:r>
      <w:r w:rsidR="002E1368" w:rsidRPr="00CC21A6">
        <w:rPr>
          <w:sz w:val="28"/>
          <w:szCs w:val="28"/>
          <w:shd w:val="clear" w:color="auto" w:fill="FFFFFF"/>
          <w:lang w:val="vi-VN"/>
        </w:rPr>
        <w:t>ng Việt, Tự nhiên và Xã hội, Đạo đức, Lịch sử và Địa lý tập trung vào một s</w:t>
      </w:r>
      <w:r w:rsidR="002E1368" w:rsidRPr="00CC21A6">
        <w:rPr>
          <w:sz w:val="28"/>
          <w:szCs w:val="28"/>
          <w:shd w:val="clear" w:color="auto" w:fill="FFFFFF"/>
        </w:rPr>
        <w:t>ố </w:t>
      </w:r>
      <w:r w:rsidR="002E1368" w:rsidRPr="00CC21A6">
        <w:rPr>
          <w:sz w:val="28"/>
          <w:szCs w:val="28"/>
          <w:shd w:val="clear" w:color="auto" w:fill="FFFFFF"/>
          <w:lang w:val="vi-VN"/>
        </w:rPr>
        <w:t xml:space="preserve">chủ đề chính sau: </w:t>
      </w:r>
      <w:r w:rsidR="002E1368" w:rsidRPr="00CC21A6">
        <w:rPr>
          <w:sz w:val="28"/>
          <w:szCs w:val="28"/>
          <w:shd w:val="clear" w:color="auto" w:fill="FFFFFF"/>
        </w:rPr>
        <w:t>T</w:t>
      </w:r>
      <w:r w:rsidR="002E1368" w:rsidRPr="00CC21A6">
        <w:rPr>
          <w:sz w:val="28"/>
          <w:szCs w:val="28"/>
          <w:shd w:val="clear" w:color="auto" w:fill="FFFFFF"/>
          <w:lang w:val="vi-VN"/>
        </w:rPr>
        <w:t>inh thần yêu nước, truyền thống lịch sử của dân tộc Việt Nam trong dựng n</w:t>
      </w:r>
      <w:r w:rsidR="002E1368" w:rsidRPr="00CC21A6">
        <w:rPr>
          <w:sz w:val="28"/>
          <w:szCs w:val="28"/>
          <w:shd w:val="clear" w:color="auto" w:fill="FFFFFF"/>
        </w:rPr>
        <w:t>ư</w:t>
      </w:r>
      <w:r w:rsidR="002E1368" w:rsidRPr="00CC21A6">
        <w:rPr>
          <w:sz w:val="28"/>
          <w:szCs w:val="28"/>
          <w:shd w:val="clear" w:color="auto" w:fill="FFFFFF"/>
          <w:lang w:val="vi-VN"/>
        </w:rPr>
        <w:t>ớc v</w:t>
      </w:r>
      <w:r w:rsidR="002E1368" w:rsidRPr="00CC21A6">
        <w:rPr>
          <w:sz w:val="28"/>
          <w:szCs w:val="28"/>
          <w:shd w:val="clear" w:color="auto" w:fill="FFFFFF"/>
        </w:rPr>
        <w:t>à </w:t>
      </w:r>
      <w:r w:rsidR="002E1368" w:rsidRPr="00CC21A6">
        <w:rPr>
          <w:sz w:val="28"/>
          <w:szCs w:val="28"/>
          <w:shd w:val="clear" w:color="auto" w:fill="FFFFFF"/>
          <w:lang w:val="vi-VN"/>
        </w:rPr>
        <w:t>giữ nước; truyền th</w:t>
      </w:r>
      <w:r w:rsidR="002E1368" w:rsidRPr="00CC21A6">
        <w:rPr>
          <w:sz w:val="28"/>
          <w:szCs w:val="28"/>
          <w:shd w:val="clear" w:color="auto" w:fill="FFFFFF"/>
        </w:rPr>
        <w:t>ố</w:t>
      </w:r>
      <w:r w:rsidR="002E1368" w:rsidRPr="00CC21A6">
        <w:rPr>
          <w:sz w:val="28"/>
          <w:szCs w:val="28"/>
          <w:shd w:val="clear" w:color="auto" w:fill="FFFFFF"/>
          <w:lang w:val="vi-VN"/>
        </w:rPr>
        <w:t>ng lịch sử của quân đội và công an; một s</w:t>
      </w:r>
      <w:r w:rsidR="002E1368" w:rsidRPr="00CC21A6">
        <w:rPr>
          <w:sz w:val="28"/>
          <w:szCs w:val="28"/>
          <w:shd w:val="clear" w:color="auto" w:fill="FFFFFF"/>
        </w:rPr>
        <w:t>ố </w:t>
      </w:r>
      <w:r w:rsidR="002E1368" w:rsidRPr="00CC21A6">
        <w:rPr>
          <w:sz w:val="28"/>
          <w:szCs w:val="28"/>
          <w:shd w:val="clear" w:color="auto" w:fill="FFFFFF"/>
          <w:lang w:val="vi-VN"/>
        </w:rPr>
        <w:t>kỹ năng s</w:t>
      </w:r>
      <w:r w:rsidR="002E1368" w:rsidRPr="00CC21A6">
        <w:rPr>
          <w:sz w:val="28"/>
          <w:szCs w:val="28"/>
          <w:shd w:val="clear" w:color="auto" w:fill="FFFFFF"/>
        </w:rPr>
        <w:t>ố</w:t>
      </w:r>
      <w:r w:rsidR="002E1368" w:rsidRPr="00CC21A6">
        <w:rPr>
          <w:sz w:val="28"/>
          <w:szCs w:val="28"/>
          <w:shd w:val="clear" w:color="auto" w:fill="FFFFFF"/>
          <w:lang w:val="vi-VN"/>
        </w:rPr>
        <w:t>ng phù hợp với sự phát </w:t>
      </w:r>
      <w:r w:rsidR="002E1368" w:rsidRPr="00CC21A6">
        <w:rPr>
          <w:sz w:val="28"/>
          <w:szCs w:val="28"/>
          <w:shd w:val="clear" w:color="auto" w:fill="FFFFFF"/>
        </w:rPr>
        <w:t>tr</w:t>
      </w:r>
      <w:r w:rsidR="002E1368" w:rsidRPr="00CC21A6">
        <w:rPr>
          <w:sz w:val="28"/>
          <w:szCs w:val="28"/>
          <w:shd w:val="clear" w:color="auto" w:fill="FFFFFF"/>
          <w:lang w:val="vi-VN"/>
        </w:rPr>
        <w:t>iển của xã hội; giáo dục tình yêu quê hương, yêu hòa bình và yêu T</w:t>
      </w:r>
      <w:r w:rsidR="002E1368" w:rsidRPr="00CC21A6">
        <w:rPr>
          <w:sz w:val="28"/>
          <w:szCs w:val="28"/>
          <w:shd w:val="clear" w:color="auto" w:fill="FFFFFF"/>
        </w:rPr>
        <w:t>ổ </w:t>
      </w:r>
      <w:r w:rsidR="002E1368" w:rsidRPr="00CC21A6">
        <w:rPr>
          <w:sz w:val="28"/>
          <w:szCs w:val="28"/>
          <w:shd w:val="clear" w:color="auto" w:fill="FFFFFF"/>
          <w:lang w:val="vi-VN"/>
        </w:rPr>
        <w:t>quốc Việt Nam xã hội chủ nghĩa.</w:t>
      </w:r>
      <w:r w:rsidR="002E1368" w:rsidRPr="00CC21A6">
        <w:rPr>
          <w:sz w:val="28"/>
          <w:szCs w:val="28"/>
          <w:shd w:val="clear" w:color="auto" w:fill="FFFFFF"/>
        </w:rPr>
        <w:t xml:space="preserve"> </w:t>
      </w:r>
    </w:p>
    <w:p w14:paraId="51BE29E7" w14:textId="40849976" w:rsidR="00212F2A" w:rsidRPr="00CC21A6" w:rsidRDefault="00343F08" w:rsidP="00CC21A6">
      <w:pPr>
        <w:spacing w:before="120" w:after="120"/>
        <w:ind w:firstLine="567"/>
        <w:jc w:val="both"/>
        <w:rPr>
          <w:sz w:val="28"/>
          <w:szCs w:val="28"/>
        </w:rPr>
      </w:pPr>
      <w:r>
        <w:rPr>
          <w:sz w:val="28"/>
          <w:szCs w:val="28"/>
        </w:rPr>
        <w:t>Đ</w:t>
      </w:r>
      <w:r w:rsidRPr="00CC21A6">
        <w:rPr>
          <w:sz w:val="28"/>
          <w:szCs w:val="28"/>
        </w:rPr>
        <w:t>ịa phương đã chủ động xây dựng, rà soát</w:t>
      </w:r>
      <w:r>
        <w:rPr>
          <w:sz w:val="28"/>
          <w:szCs w:val="28"/>
        </w:rPr>
        <w:t xml:space="preserve">, ban hành các </w:t>
      </w:r>
      <w:r w:rsidRPr="00CC21A6">
        <w:rPr>
          <w:sz w:val="28"/>
          <w:szCs w:val="28"/>
        </w:rPr>
        <w:t>kế hoạch chống thiên tai, tìm kiếm cứu nạn và các phương án phòng chống khủng bố phù hợp với tình hình thực tế.</w:t>
      </w:r>
      <w:r w:rsidR="00C764C9" w:rsidRPr="00CC21A6">
        <w:rPr>
          <w:sz w:val="28"/>
          <w:szCs w:val="28"/>
        </w:rPr>
        <w:t xml:space="preserve"> </w:t>
      </w:r>
      <w:r w:rsidRPr="00CC21A6">
        <w:rPr>
          <w:sz w:val="28"/>
          <w:szCs w:val="28"/>
        </w:rPr>
        <w:t xml:space="preserve">Tổ chức các lớp tập huấn nghiệp vụ cho lực lượng nòng cốt về công tác phòng ngừa, phát hiện, xử lý các tình huống cháy nổ, bạo loạn, gây rối </w:t>
      </w:r>
      <w:r w:rsidRPr="00CC21A6">
        <w:rPr>
          <w:sz w:val="28"/>
          <w:szCs w:val="28"/>
        </w:rPr>
        <w:lastRenderedPageBreak/>
        <w:t>an ninh trật tự.</w:t>
      </w:r>
      <w:r w:rsidR="00C764C9" w:rsidRPr="00CC21A6">
        <w:rPr>
          <w:sz w:val="28"/>
          <w:szCs w:val="28"/>
        </w:rPr>
        <w:t xml:space="preserve"> P</w:t>
      </w:r>
      <w:r w:rsidRPr="00CC21A6">
        <w:rPr>
          <w:sz w:val="28"/>
          <w:szCs w:val="28"/>
        </w:rPr>
        <w:t>hối hợp thường xuyên giữa nhà trường,</w:t>
      </w:r>
      <w:r>
        <w:rPr>
          <w:sz w:val="28"/>
          <w:szCs w:val="28"/>
        </w:rPr>
        <w:t xml:space="preserve"> C</w:t>
      </w:r>
      <w:r w:rsidRPr="00CC21A6">
        <w:rPr>
          <w:sz w:val="28"/>
          <w:szCs w:val="28"/>
        </w:rPr>
        <w:t xml:space="preserve">ông an, </w:t>
      </w:r>
      <w:r>
        <w:rPr>
          <w:sz w:val="28"/>
          <w:szCs w:val="28"/>
        </w:rPr>
        <w:t>B</w:t>
      </w:r>
      <w:r w:rsidRPr="00CC21A6">
        <w:rPr>
          <w:sz w:val="28"/>
          <w:szCs w:val="28"/>
        </w:rPr>
        <w:t>an chỉ huy quân sự xã trong việc trao đổi thông tin, tuần tra, canh gác, đảm bảo an ninh trật tự, an toàn tuyệt đối cho các cơ sở giáo dục.</w:t>
      </w:r>
      <w:r w:rsidR="00C764C9" w:rsidRPr="00CC21A6">
        <w:rPr>
          <w:sz w:val="28"/>
          <w:szCs w:val="28"/>
        </w:rPr>
        <w:t xml:space="preserve"> </w:t>
      </w:r>
      <w:r w:rsidRPr="00CC21A6">
        <w:rPr>
          <w:sz w:val="28"/>
          <w:szCs w:val="28"/>
          <w:lang w:eastAsia="zh-CN" w:bidi="ar"/>
        </w:rPr>
        <w:t xml:space="preserve">Nhìn chung, các mặt công tác này được triển khai đồng bộ, hiệu quả, góp phần giữ vững ổn định chính trị, trật tự an toàn xã hội, tạo môi trường thuận lợi để phát triển kinh tế - xã hội và sự nghiệp giáo dục tại xã </w:t>
      </w:r>
      <w:r w:rsidR="002102DB">
        <w:rPr>
          <w:sz w:val="28"/>
          <w:szCs w:val="28"/>
          <w:lang w:eastAsia="zh-CN" w:bidi="ar"/>
        </w:rPr>
        <w:t>Quảng Sơn</w:t>
      </w:r>
      <w:r w:rsidRPr="00CC21A6">
        <w:rPr>
          <w:sz w:val="28"/>
          <w:szCs w:val="28"/>
          <w:lang w:eastAsia="zh-CN" w:bidi="ar"/>
        </w:rPr>
        <w:t>.</w:t>
      </w:r>
    </w:p>
    <w:p w14:paraId="075A6826" w14:textId="77777777" w:rsidR="00212F2A" w:rsidRPr="00CC21A6" w:rsidRDefault="00F5590B" w:rsidP="00CC21A6">
      <w:pPr>
        <w:spacing w:before="120" w:after="120"/>
        <w:ind w:firstLine="567"/>
        <w:jc w:val="both"/>
        <w:rPr>
          <w:b/>
          <w:color w:val="000000" w:themeColor="text1"/>
          <w:sz w:val="28"/>
          <w:szCs w:val="28"/>
        </w:rPr>
      </w:pPr>
      <w:r w:rsidRPr="00CC21A6">
        <w:rPr>
          <w:b/>
          <w:color w:val="000000" w:themeColor="text1"/>
          <w:sz w:val="28"/>
          <w:szCs w:val="28"/>
          <w:lang w:eastAsia="zh-CN" w:bidi="ar"/>
        </w:rPr>
        <w:t>4. Công tác tuyên truyền, phổ biến và giáo dục pháp luật</w:t>
      </w:r>
    </w:p>
    <w:p w14:paraId="5216160D" w14:textId="0D09A644" w:rsidR="00D73D63" w:rsidRPr="00CC21A6" w:rsidRDefault="00D73D63" w:rsidP="00CC21A6">
      <w:pPr>
        <w:pStyle w:val="NormalWeb"/>
        <w:shd w:val="clear" w:color="auto" w:fill="FFFFFF"/>
        <w:spacing w:before="120" w:beforeAutospacing="0" w:after="120" w:afterAutospacing="0"/>
        <w:ind w:firstLine="567"/>
        <w:jc w:val="both"/>
        <w:rPr>
          <w:sz w:val="28"/>
          <w:szCs w:val="28"/>
        </w:rPr>
      </w:pPr>
      <w:r w:rsidRPr="00CC21A6">
        <w:rPr>
          <w:sz w:val="28"/>
          <w:szCs w:val="28"/>
        </w:rPr>
        <w:t xml:space="preserve">Thực hiện Kế hoạch của Đảng ủy xã </w:t>
      </w:r>
      <w:r w:rsidR="002102DB">
        <w:rPr>
          <w:sz w:val="28"/>
          <w:szCs w:val="28"/>
        </w:rPr>
        <w:t>Quảng Sơn</w:t>
      </w:r>
      <w:r w:rsidRPr="00CC21A6">
        <w:rPr>
          <w:sz w:val="28"/>
          <w:szCs w:val="28"/>
        </w:rPr>
        <w:t>, ngay từ đầu năm học 2025-2026</w:t>
      </w:r>
      <w:r w:rsidR="002E4F4E">
        <w:rPr>
          <w:sz w:val="28"/>
          <w:szCs w:val="28"/>
        </w:rPr>
        <w:t>,</w:t>
      </w:r>
      <w:r w:rsidRPr="00CC21A6">
        <w:rPr>
          <w:sz w:val="28"/>
          <w:szCs w:val="28"/>
        </w:rPr>
        <w:t xml:space="preserve"> UBND xã đã tham mưu tổ chức các lớp bồi dưỡng chính trị, tuyên truyền các chủ trương, chính sách của Đảng và Nhà nước về giáo dục và đào tạo cho đội ngũ cán bộ quản lý và giáo viên trong toàn xã, trong đó tập trung tuyên truyền, bồi dưỡng các nội dung về đổi mới chương trình giáo dục phổ thông 2018, chuyển đổi số. </w:t>
      </w:r>
    </w:p>
    <w:p w14:paraId="6246D2E9" w14:textId="4E233F31" w:rsidR="00D73D63" w:rsidRPr="00CC21A6" w:rsidRDefault="00D73D63" w:rsidP="00CC21A6">
      <w:pPr>
        <w:pStyle w:val="NormalWeb"/>
        <w:shd w:val="clear" w:color="auto" w:fill="FFFFFF"/>
        <w:spacing w:before="120" w:beforeAutospacing="0" w:after="120" w:afterAutospacing="0"/>
        <w:ind w:firstLine="567"/>
        <w:jc w:val="both"/>
        <w:rPr>
          <w:sz w:val="28"/>
          <w:szCs w:val="28"/>
        </w:rPr>
      </w:pPr>
      <w:r w:rsidRPr="00CC21A6">
        <w:rPr>
          <w:sz w:val="28"/>
          <w:szCs w:val="28"/>
        </w:rPr>
        <w:t>Chỉ đạo các trường thực hiện nghiêm túc công tác tuyên truyền trong cha mẹ học sinh các yêu cầu đổi mới chương trình. Triển khai đầy đủ các văn bản chỉ đạo của UBND xã, Sở Giáo dục và Đào tạo về giáo dục và đào tạo; thường xuyên đăng tải các hoạt động giáo dục, hoạt động dạy học của ngành giáo dục địa phương lên hệ thống Website UBND xã và các đơn vị trường học, qua đó tạo nên sự đồng thuận tuyệt đối của tất cả cha mẹ học sinh.</w:t>
      </w:r>
    </w:p>
    <w:p w14:paraId="0005AEC6" w14:textId="1C5C2AEF" w:rsidR="00D73D63" w:rsidRPr="00CC21A6" w:rsidRDefault="00F5590B" w:rsidP="00CC21A6">
      <w:pPr>
        <w:tabs>
          <w:tab w:val="left" w:pos="720"/>
        </w:tabs>
        <w:spacing w:before="120" w:after="120"/>
        <w:ind w:firstLine="567"/>
        <w:jc w:val="both"/>
        <w:rPr>
          <w:sz w:val="28"/>
          <w:szCs w:val="28"/>
        </w:rPr>
      </w:pPr>
      <w:r w:rsidRPr="00CC21A6">
        <w:rPr>
          <w:sz w:val="28"/>
          <w:szCs w:val="28"/>
        </w:rPr>
        <w:t xml:space="preserve">Phối hợp với Công an </w:t>
      </w:r>
      <w:r w:rsidR="00C61BB7" w:rsidRPr="00CC21A6">
        <w:rPr>
          <w:sz w:val="28"/>
          <w:szCs w:val="28"/>
        </w:rPr>
        <w:t>xã</w:t>
      </w:r>
      <w:r w:rsidRPr="00CC21A6">
        <w:rPr>
          <w:sz w:val="28"/>
          <w:szCs w:val="28"/>
        </w:rPr>
        <w:t xml:space="preserve"> </w:t>
      </w:r>
      <w:r w:rsidR="002102DB">
        <w:rPr>
          <w:sz w:val="28"/>
          <w:szCs w:val="28"/>
        </w:rPr>
        <w:t>Quảng Sơn</w:t>
      </w:r>
      <w:r w:rsidR="002102DB" w:rsidRPr="00CC21A6">
        <w:rPr>
          <w:sz w:val="28"/>
          <w:szCs w:val="28"/>
        </w:rPr>
        <w:t xml:space="preserve"> </w:t>
      </w:r>
      <w:r w:rsidRPr="00CC21A6">
        <w:rPr>
          <w:sz w:val="28"/>
          <w:szCs w:val="28"/>
        </w:rPr>
        <w:t>tổ chức các buổi ngoại khóa, ký cam kết chấp hành Luật Giao thông đường bộ</w:t>
      </w:r>
      <w:r w:rsidR="00EE55CD" w:rsidRPr="00CC21A6">
        <w:rPr>
          <w:sz w:val="28"/>
          <w:szCs w:val="28"/>
        </w:rPr>
        <w:t xml:space="preserve"> </w:t>
      </w:r>
      <w:r w:rsidR="002102DB">
        <w:rPr>
          <w:sz w:val="28"/>
          <w:szCs w:val="28"/>
        </w:rPr>
        <w:t>09</w:t>
      </w:r>
      <w:r w:rsidR="00EE55CD" w:rsidRPr="00CC21A6">
        <w:rPr>
          <w:sz w:val="28"/>
          <w:szCs w:val="28"/>
        </w:rPr>
        <w:t xml:space="preserve"> buổi </w:t>
      </w:r>
      <w:r w:rsidR="00343F08">
        <w:rPr>
          <w:sz w:val="28"/>
          <w:szCs w:val="28"/>
        </w:rPr>
        <w:t xml:space="preserve">với </w:t>
      </w:r>
      <w:r w:rsidR="002102DB" w:rsidRPr="00321EC7">
        <w:rPr>
          <w:color w:val="000000" w:themeColor="text1"/>
          <w:sz w:val="28"/>
          <w:szCs w:val="28"/>
        </w:rPr>
        <w:t>6</w:t>
      </w:r>
      <w:r w:rsidR="00343F08" w:rsidRPr="00321EC7">
        <w:rPr>
          <w:color w:val="000000" w:themeColor="text1"/>
          <w:sz w:val="28"/>
          <w:szCs w:val="28"/>
        </w:rPr>
        <w:t>.</w:t>
      </w:r>
      <w:r w:rsidR="002102DB" w:rsidRPr="00321EC7">
        <w:rPr>
          <w:color w:val="000000" w:themeColor="text1"/>
          <w:sz w:val="28"/>
          <w:szCs w:val="28"/>
        </w:rPr>
        <w:t>332</w:t>
      </w:r>
      <w:r w:rsidRPr="00321EC7">
        <w:rPr>
          <w:color w:val="000000" w:themeColor="text1"/>
          <w:sz w:val="28"/>
          <w:szCs w:val="28"/>
        </w:rPr>
        <w:t xml:space="preserve"> học </w:t>
      </w:r>
      <w:r w:rsidRPr="00CC21A6">
        <w:rPr>
          <w:sz w:val="28"/>
          <w:szCs w:val="28"/>
        </w:rPr>
        <w:t xml:space="preserve">sinh và </w:t>
      </w:r>
      <w:r w:rsidR="00D73D63" w:rsidRPr="00CC21A6">
        <w:rPr>
          <w:sz w:val="28"/>
          <w:szCs w:val="28"/>
        </w:rPr>
        <w:t>cha mẹ học sinh</w:t>
      </w:r>
      <w:r w:rsidR="00343F08">
        <w:rPr>
          <w:sz w:val="28"/>
          <w:szCs w:val="28"/>
        </w:rPr>
        <w:t xml:space="preserve"> tham gia</w:t>
      </w:r>
      <w:r w:rsidRPr="00CC21A6">
        <w:rPr>
          <w:sz w:val="28"/>
          <w:szCs w:val="28"/>
        </w:rPr>
        <w:t>, đặc biệt là quy định về độ tuổi điều khiển xe gắn máy và đội mũ bảo hiểm.</w:t>
      </w:r>
      <w:r w:rsidR="00D73D63" w:rsidRPr="00CC21A6">
        <w:rPr>
          <w:sz w:val="28"/>
          <w:szCs w:val="28"/>
        </w:rPr>
        <w:t xml:space="preserve"> </w:t>
      </w:r>
      <w:r w:rsidRPr="00CC21A6">
        <w:rPr>
          <w:sz w:val="28"/>
          <w:szCs w:val="28"/>
        </w:rPr>
        <w:t xml:space="preserve">Tuyên </w:t>
      </w:r>
      <w:r w:rsidRPr="00CC21A6">
        <w:rPr>
          <w:sz w:val="28"/>
          <w:szCs w:val="28"/>
        </w:rPr>
        <w:t>truyền Luật An ninh mạng, hướng dẫn học sinh nhận diện và phòng tránh các thông tin xấu độc, lừa đảo trực tuyến và quy tắc ứng xử văn minh trên không gian mạng.</w:t>
      </w:r>
      <w:r w:rsidR="00D73D63" w:rsidRPr="00CC21A6">
        <w:rPr>
          <w:sz w:val="28"/>
          <w:szCs w:val="28"/>
        </w:rPr>
        <w:t xml:space="preserve"> </w:t>
      </w:r>
      <w:r w:rsidRPr="00CC21A6">
        <w:rPr>
          <w:sz w:val="28"/>
          <w:szCs w:val="28"/>
        </w:rPr>
        <w:t>Tập trung phổ biến các quy định về phòng chống ma túy, bạo lực học đường</w:t>
      </w:r>
      <w:r w:rsidR="00EE55CD" w:rsidRPr="00CC21A6">
        <w:rPr>
          <w:sz w:val="28"/>
          <w:szCs w:val="28"/>
        </w:rPr>
        <w:t xml:space="preserve">, </w:t>
      </w:r>
      <w:r w:rsidRPr="00CC21A6">
        <w:rPr>
          <w:sz w:val="28"/>
          <w:szCs w:val="28"/>
        </w:rPr>
        <w:t xml:space="preserve">tác hại của thuốc lá </w:t>
      </w:r>
      <w:r w:rsidRPr="00CC21A6">
        <w:rPr>
          <w:sz w:val="28"/>
          <w:szCs w:val="28"/>
        </w:rPr>
        <w:t>điện tử và các quy định về phòng cháy chữa cháy trong trường học</w:t>
      </w:r>
      <w:r w:rsidR="000D66E9">
        <w:rPr>
          <w:sz w:val="28"/>
          <w:szCs w:val="28"/>
        </w:rPr>
        <w:t xml:space="preserve"> </w:t>
      </w:r>
      <w:r w:rsidR="00EE55CD" w:rsidRPr="00CC21A6">
        <w:rPr>
          <w:sz w:val="28"/>
          <w:szCs w:val="28"/>
        </w:rPr>
        <w:t xml:space="preserve">15 buổi </w:t>
      </w:r>
      <w:r w:rsidR="00343F08">
        <w:rPr>
          <w:sz w:val="28"/>
          <w:szCs w:val="28"/>
        </w:rPr>
        <w:t xml:space="preserve">với </w:t>
      </w:r>
      <w:r w:rsidR="000D66E9">
        <w:rPr>
          <w:sz w:val="28"/>
          <w:szCs w:val="28"/>
        </w:rPr>
        <w:t>6.124</w:t>
      </w:r>
      <w:r w:rsidR="00EE55CD" w:rsidRPr="00CC21A6">
        <w:rPr>
          <w:sz w:val="28"/>
          <w:szCs w:val="28"/>
        </w:rPr>
        <w:t xml:space="preserve"> học sinh tham gia, tuyên truyền đuối nước, kỹ năng an toàn, an ninh trật tự </w:t>
      </w:r>
      <w:r w:rsidR="000D66E9">
        <w:rPr>
          <w:sz w:val="28"/>
          <w:szCs w:val="28"/>
        </w:rPr>
        <w:t>8</w:t>
      </w:r>
      <w:r w:rsidR="00EE55CD" w:rsidRPr="00CC21A6">
        <w:rPr>
          <w:sz w:val="28"/>
          <w:szCs w:val="28"/>
        </w:rPr>
        <w:t xml:space="preserve"> buổi</w:t>
      </w:r>
      <w:r w:rsidR="00343F08">
        <w:rPr>
          <w:sz w:val="28"/>
          <w:szCs w:val="28"/>
        </w:rPr>
        <w:t xml:space="preserve"> với</w:t>
      </w:r>
      <w:r w:rsidR="00EE55CD" w:rsidRPr="00CC21A6">
        <w:rPr>
          <w:sz w:val="28"/>
          <w:szCs w:val="28"/>
        </w:rPr>
        <w:t xml:space="preserve"> </w:t>
      </w:r>
      <w:r w:rsidR="000D66E9">
        <w:rPr>
          <w:sz w:val="28"/>
          <w:szCs w:val="28"/>
        </w:rPr>
        <w:t>6.057</w:t>
      </w:r>
      <w:r w:rsidR="00EE55CD" w:rsidRPr="00CC21A6">
        <w:rPr>
          <w:sz w:val="28"/>
          <w:szCs w:val="28"/>
        </w:rPr>
        <w:t xml:space="preserve"> học sinh tham gia</w:t>
      </w:r>
      <w:r w:rsidR="00D73D63" w:rsidRPr="00CC21A6">
        <w:rPr>
          <w:sz w:val="28"/>
          <w:szCs w:val="28"/>
        </w:rPr>
        <w:t xml:space="preserve">. </w:t>
      </w:r>
    </w:p>
    <w:p w14:paraId="2E6C5558" w14:textId="0FF68980" w:rsidR="00212F2A" w:rsidRPr="00CC21A6" w:rsidRDefault="00F5590B" w:rsidP="00CC21A6">
      <w:pPr>
        <w:tabs>
          <w:tab w:val="left" w:pos="720"/>
        </w:tabs>
        <w:spacing w:before="120" w:after="120"/>
        <w:ind w:firstLine="567"/>
        <w:jc w:val="both"/>
        <w:rPr>
          <w:sz w:val="28"/>
          <w:szCs w:val="28"/>
        </w:rPr>
      </w:pPr>
      <w:r w:rsidRPr="00CC21A6">
        <w:rPr>
          <w:sz w:val="28"/>
          <w:szCs w:val="28"/>
        </w:rPr>
        <w:t>Đẩy mạnh tuyên truyền qua các trang mạng xã hội (Facebook, Z</w:t>
      </w:r>
      <w:r w:rsidRPr="00CC21A6">
        <w:rPr>
          <w:sz w:val="28"/>
          <w:szCs w:val="28"/>
        </w:rPr>
        <w:t>alo) của nhà trường, nhóm lớp và hệ thống truyền thanh của xã. Khuyến khích học sinh tham gia các cuộc thi tìm hiểu pháp luật trực tuyến.</w:t>
      </w:r>
    </w:p>
    <w:p w14:paraId="268AFE1E" w14:textId="5DB4C17B" w:rsidR="00212F2A" w:rsidRPr="00CC21A6" w:rsidRDefault="00F5590B" w:rsidP="00CC21A6">
      <w:pPr>
        <w:tabs>
          <w:tab w:val="left" w:pos="720"/>
        </w:tabs>
        <w:spacing w:before="120" w:after="120"/>
        <w:ind w:firstLine="567"/>
        <w:jc w:val="both"/>
        <w:rPr>
          <w:sz w:val="28"/>
          <w:szCs w:val="28"/>
        </w:rPr>
      </w:pPr>
      <w:r w:rsidRPr="00CC21A6">
        <w:rPr>
          <w:sz w:val="28"/>
          <w:szCs w:val="28"/>
        </w:rPr>
        <w:t>Lồng ghép giáo dục</w:t>
      </w:r>
      <w:r w:rsidR="00D73D63" w:rsidRPr="00CC21A6">
        <w:rPr>
          <w:sz w:val="28"/>
          <w:szCs w:val="28"/>
        </w:rPr>
        <w:t>, t</w:t>
      </w:r>
      <w:r w:rsidRPr="00CC21A6">
        <w:rPr>
          <w:sz w:val="28"/>
          <w:szCs w:val="28"/>
        </w:rPr>
        <w:t>ích hợp nội dung pháp luật vào các môn học chính khóa như Giáo dục công dân, Hoạt động trải nghiệ</w:t>
      </w:r>
      <w:r w:rsidRPr="00CC21A6">
        <w:rPr>
          <w:sz w:val="28"/>
          <w:szCs w:val="28"/>
        </w:rPr>
        <w:t>m - hướng nghiệp và các buổi sinh hoạt dưới cờ.</w:t>
      </w:r>
      <w:r w:rsidR="00D73D63" w:rsidRPr="00CC21A6">
        <w:rPr>
          <w:sz w:val="28"/>
          <w:szCs w:val="28"/>
        </w:rPr>
        <w:t xml:space="preserve"> </w:t>
      </w:r>
      <w:r w:rsidRPr="00CC21A6">
        <w:rPr>
          <w:sz w:val="28"/>
          <w:szCs w:val="28"/>
        </w:rPr>
        <w:t>Duy trì và phát huy hiệu quả mô hình "Cổng trường an toàn giao thông" tại các đơn vị trường học trên địa bàn xã.</w:t>
      </w:r>
    </w:p>
    <w:p w14:paraId="1A5E62E2" w14:textId="77777777" w:rsidR="00D73D63" w:rsidRPr="00CC21A6" w:rsidRDefault="00D73D63" w:rsidP="00CC21A6">
      <w:pPr>
        <w:spacing w:before="120" w:after="120"/>
        <w:ind w:firstLine="567"/>
        <w:jc w:val="both"/>
        <w:rPr>
          <w:b/>
          <w:bCs/>
          <w:sz w:val="28"/>
          <w:szCs w:val="28"/>
        </w:rPr>
      </w:pPr>
      <w:r w:rsidRPr="00CC21A6">
        <w:rPr>
          <w:b/>
          <w:bCs/>
          <w:sz w:val="28"/>
          <w:szCs w:val="28"/>
          <w:lang w:eastAsia="zh-CN" w:bidi="ar"/>
        </w:rPr>
        <w:t>* Kết quả đạt được</w:t>
      </w:r>
      <w:r w:rsidRPr="00CC21A6">
        <w:rPr>
          <w:b/>
          <w:bCs/>
          <w:sz w:val="28"/>
          <w:szCs w:val="28"/>
        </w:rPr>
        <w:t xml:space="preserve">: </w:t>
      </w:r>
    </w:p>
    <w:p w14:paraId="65C04F3F" w14:textId="686F9740" w:rsidR="00212F2A" w:rsidRPr="00CC21A6" w:rsidRDefault="00D73D63" w:rsidP="00CC21A6">
      <w:pPr>
        <w:spacing w:before="120" w:after="120"/>
        <w:ind w:firstLine="567"/>
        <w:jc w:val="both"/>
        <w:rPr>
          <w:b/>
          <w:bCs/>
          <w:sz w:val="28"/>
          <w:szCs w:val="28"/>
        </w:rPr>
      </w:pPr>
      <w:r w:rsidRPr="00CC21A6">
        <w:rPr>
          <w:i/>
          <w:iCs/>
          <w:sz w:val="28"/>
          <w:szCs w:val="28"/>
        </w:rPr>
        <w:t>- Nhận thức:</w:t>
      </w:r>
      <w:r w:rsidRPr="00CC21A6">
        <w:rPr>
          <w:sz w:val="28"/>
          <w:szCs w:val="28"/>
        </w:rPr>
        <w:t> 100% cán bộ, giáo viên, nhân viên và học sinh được tiếp cận và phổ biến các quy định pháp luật mới liên quan đến lĩnh vực giáo dục.</w:t>
      </w:r>
    </w:p>
    <w:p w14:paraId="1DAD006D" w14:textId="6B0CC3F8" w:rsidR="00212F2A" w:rsidRPr="00CC21A6" w:rsidRDefault="00D73D63" w:rsidP="00CC21A6">
      <w:pPr>
        <w:tabs>
          <w:tab w:val="left" w:pos="720"/>
        </w:tabs>
        <w:spacing w:before="120" w:after="120"/>
        <w:ind w:firstLine="567"/>
        <w:jc w:val="both"/>
        <w:rPr>
          <w:sz w:val="28"/>
          <w:szCs w:val="28"/>
        </w:rPr>
      </w:pPr>
      <w:r w:rsidRPr="00CC21A6">
        <w:rPr>
          <w:i/>
          <w:iCs/>
          <w:sz w:val="28"/>
          <w:szCs w:val="28"/>
        </w:rPr>
        <w:t>- Ý thức chấp hành:</w:t>
      </w:r>
      <w:r w:rsidRPr="00CC21A6">
        <w:rPr>
          <w:sz w:val="28"/>
          <w:szCs w:val="28"/>
        </w:rPr>
        <w:t> Tình trạng vi phạm pháp luật, trật tự an toàn giao thông giảm đáng kể so với cùng kỳ năm</w:t>
      </w:r>
      <w:r w:rsidR="005159AA" w:rsidRPr="00CC21A6">
        <w:rPr>
          <w:sz w:val="28"/>
          <w:szCs w:val="28"/>
        </w:rPr>
        <w:t xml:space="preserve"> học</w:t>
      </w:r>
      <w:r w:rsidRPr="00CC21A6">
        <w:rPr>
          <w:sz w:val="28"/>
          <w:szCs w:val="28"/>
        </w:rPr>
        <w:t xml:space="preserve"> trước</w:t>
      </w:r>
      <w:r w:rsidR="00343F08">
        <w:rPr>
          <w:sz w:val="28"/>
          <w:szCs w:val="28"/>
        </w:rPr>
        <w:t>, không có xảy ra</w:t>
      </w:r>
      <w:r w:rsidR="00343F08" w:rsidRPr="00CC21A6">
        <w:rPr>
          <w:sz w:val="28"/>
          <w:szCs w:val="28"/>
        </w:rPr>
        <w:t xml:space="preserve"> bạo lực học đường trong học sinh</w:t>
      </w:r>
      <w:r w:rsidRPr="00CC21A6">
        <w:rPr>
          <w:sz w:val="28"/>
          <w:szCs w:val="28"/>
        </w:rPr>
        <w:t>.</w:t>
      </w:r>
    </w:p>
    <w:p w14:paraId="10F61597" w14:textId="5C96D035" w:rsidR="00212F2A" w:rsidRPr="00CC21A6" w:rsidRDefault="00D73D63" w:rsidP="00CC21A6">
      <w:pPr>
        <w:tabs>
          <w:tab w:val="left" w:pos="720"/>
        </w:tabs>
        <w:spacing w:before="120" w:after="120"/>
        <w:ind w:firstLine="567"/>
        <w:jc w:val="both"/>
        <w:rPr>
          <w:sz w:val="28"/>
          <w:szCs w:val="28"/>
        </w:rPr>
      </w:pPr>
      <w:r w:rsidRPr="00CC21A6">
        <w:rPr>
          <w:i/>
          <w:iCs/>
          <w:sz w:val="28"/>
          <w:szCs w:val="28"/>
        </w:rPr>
        <w:lastRenderedPageBreak/>
        <w:t>- Môi trường giáo dục:</w:t>
      </w:r>
      <w:r w:rsidRPr="00CC21A6">
        <w:rPr>
          <w:sz w:val="28"/>
          <w:szCs w:val="28"/>
        </w:rPr>
        <w:t> Tạo dựng được môi trường học tập kỷ cương, an toàn, góp phần nâng cao chất lượng giáo dục toàn diện tại địa phương</w:t>
      </w:r>
    </w:p>
    <w:p w14:paraId="5FD0C788" w14:textId="4F00A858" w:rsidR="00212F2A" w:rsidRPr="00CC21A6" w:rsidRDefault="00F5590B" w:rsidP="00CC21A6">
      <w:pPr>
        <w:spacing w:before="120" w:after="120"/>
        <w:ind w:firstLine="567"/>
        <w:jc w:val="both"/>
        <w:rPr>
          <w:b/>
          <w:color w:val="000000" w:themeColor="text1"/>
          <w:sz w:val="28"/>
          <w:szCs w:val="28"/>
        </w:rPr>
      </w:pPr>
      <w:r w:rsidRPr="00CC21A6">
        <w:rPr>
          <w:b/>
          <w:color w:val="000000" w:themeColor="text1"/>
          <w:sz w:val="28"/>
          <w:szCs w:val="28"/>
          <w:lang w:eastAsia="zh-CN" w:bidi="ar"/>
        </w:rPr>
        <w:t>5. Công tác tư vấn tâm lý, công tác xã hội, giáo dục kỹ năng sống, khởi nghiệp; phối hợp gia đình - nhà trường - xã hội</w:t>
      </w:r>
    </w:p>
    <w:p w14:paraId="19A51FF1" w14:textId="63C6F3A8" w:rsidR="005159AA" w:rsidRPr="00CC21A6" w:rsidRDefault="0085181C" w:rsidP="00CC21A6">
      <w:pPr>
        <w:spacing w:before="120" w:after="120"/>
        <w:ind w:firstLine="567"/>
        <w:jc w:val="both"/>
        <w:rPr>
          <w:i/>
          <w:iCs/>
          <w:sz w:val="28"/>
          <w:szCs w:val="28"/>
        </w:rPr>
      </w:pPr>
      <w:r w:rsidRPr="00343F08">
        <w:rPr>
          <w:sz w:val="28"/>
          <w:szCs w:val="28"/>
          <w:lang w:eastAsia="zh-CN" w:bidi="ar"/>
        </w:rPr>
        <w:t>-</w:t>
      </w:r>
      <w:r w:rsidR="00343F08" w:rsidRPr="00343F08">
        <w:rPr>
          <w:sz w:val="28"/>
          <w:szCs w:val="28"/>
          <w:lang w:eastAsia="zh-CN" w:bidi="ar"/>
        </w:rPr>
        <w:t xml:space="preserve"> </w:t>
      </w:r>
      <w:r w:rsidRPr="00343F08">
        <w:rPr>
          <w:sz w:val="28"/>
          <w:szCs w:val="28"/>
          <w:lang w:eastAsia="zh-CN" w:bidi="ar"/>
        </w:rPr>
        <w:t>Công tác tư vấn tâm lý và công tác xã hội</w:t>
      </w:r>
      <w:r w:rsidRPr="00343F08">
        <w:rPr>
          <w:sz w:val="28"/>
          <w:szCs w:val="28"/>
        </w:rPr>
        <w:t>:</w:t>
      </w:r>
      <w:r w:rsidRPr="00CC21A6">
        <w:rPr>
          <w:i/>
          <w:iCs/>
          <w:sz w:val="28"/>
          <w:szCs w:val="28"/>
        </w:rPr>
        <w:t xml:space="preserve"> </w:t>
      </w:r>
      <w:r w:rsidRPr="00CC21A6">
        <w:rPr>
          <w:sz w:val="28"/>
          <w:szCs w:val="28"/>
        </w:rPr>
        <w:t>Duy trì hiệu quả Tổ tư vấn tâm lý học đường và phòng tư vấn riêng biệt, tập trung hỗ trợ học sinh giải quyết các khó khăn về tâm lý lứa tuổi, áp lực học tập và các mối quan hệ bạn bè.</w:t>
      </w:r>
      <w:r w:rsidRPr="00CC21A6">
        <w:rPr>
          <w:i/>
          <w:iCs/>
          <w:sz w:val="28"/>
          <w:szCs w:val="28"/>
        </w:rPr>
        <w:t xml:space="preserve"> </w:t>
      </w:r>
    </w:p>
    <w:p w14:paraId="60A1B4E5" w14:textId="6EC71FB6" w:rsidR="00212F2A" w:rsidRPr="00CC21A6" w:rsidRDefault="0085181C" w:rsidP="00CC21A6">
      <w:pPr>
        <w:spacing w:before="120" w:after="120"/>
        <w:ind w:firstLine="567"/>
        <w:jc w:val="both"/>
        <w:rPr>
          <w:i/>
          <w:iCs/>
          <w:sz w:val="28"/>
          <w:szCs w:val="28"/>
        </w:rPr>
      </w:pPr>
      <w:r w:rsidRPr="00CC21A6">
        <w:rPr>
          <w:sz w:val="28"/>
          <w:szCs w:val="28"/>
        </w:rPr>
        <w:t>Thực hiện rà soát, phân loại học sinh có hoàn cảnh đặc biệt khó khăn, học sinh khuyết tật hoặc có biểu hiện tâm lý bất thường để có phương án can thiệp kịp thời. 100% các vụ việc mâu thuẫn nhỏ trong học sinh được phát hiện và xử lý thông qua tư vấn, không để xảy ra bạo lực học đường.</w:t>
      </w:r>
    </w:p>
    <w:p w14:paraId="1062CE23" w14:textId="248B79E6" w:rsidR="00846161" w:rsidRPr="00CC21A6" w:rsidRDefault="0085181C" w:rsidP="00CC21A6">
      <w:pPr>
        <w:spacing w:before="120" w:after="120"/>
        <w:ind w:firstLine="567"/>
        <w:jc w:val="both"/>
        <w:rPr>
          <w:sz w:val="28"/>
          <w:szCs w:val="28"/>
        </w:rPr>
      </w:pPr>
      <w:r w:rsidRPr="00CC21A6">
        <w:rPr>
          <w:sz w:val="28"/>
          <w:szCs w:val="28"/>
          <w:lang w:eastAsia="zh-CN" w:bidi="ar"/>
        </w:rPr>
        <w:t>- Giáo dục kỹ năng sống và khởi nghiệp:</w:t>
      </w:r>
      <w:r w:rsidRPr="00CC21A6">
        <w:rPr>
          <w:sz w:val="28"/>
          <w:szCs w:val="28"/>
        </w:rPr>
        <w:t xml:space="preserve"> Các cơ sở giáo dục tích hợp giáo dục kỹ năng sống vào chương trình chính khóa và các buổi ngoại khóa. Chú trọng kỹ năng tự bảo vệ, phòng chống xâm hại, kỹ năng giao tiếp và làm việc nhóm. Triển khai Đề án "Hỗ trợ học sinh, sinh viên khởi nghiệp đến năm 2025" (Giai đoạn tiếp nối năm 2026). Tổ chức các buổi tham quan thực tế tại các mô hình kinh tế nông nghiệp công nghệ cao tại </w:t>
      </w:r>
      <w:r w:rsidR="005C5CEC">
        <w:rPr>
          <w:sz w:val="28"/>
          <w:szCs w:val="28"/>
        </w:rPr>
        <w:t>Quảng Sơn</w:t>
      </w:r>
      <w:r w:rsidR="005C5CEC" w:rsidRPr="00CC21A6">
        <w:rPr>
          <w:sz w:val="28"/>
          <w:szCs w:val="28"/>
        </w:rPr>
        <w:t xml:space="preserve"> </w:t>
      </w:r>
      <w:r w:rsidRPr="00CC21A6">
        <w:rPr>
          <w:sz w:val="28"/>
          <w:szCs w:val="28"/>
        </w:rPr>
        <w:t>nhằm khơi dậy ý tưởng sáng tạo cho học sinh. Phối hợp với các cơ sở giáo dục nghề nghiệp tổ chức tư vấn hướng nghiệp cho học sinh khối 9, giúp các em có lựa chọn phù hợp sau tốt nghiệp THCS.</w:t>
      </w:r>
    </w:p>
    <w:p w14:paraId="1223AF85" w14:textId="63C524CA" w:rsidR="009C185A" w:rsidRPr="00CC21A6" w:rsidRDefault="00846161" w:rsidP="00CC21A6">
      <w:pPr>
        <w:spacing w:before="120" w:after="120"/>
        <w:ind w:firstLine="567"/>
        <w:jc w:val="both"/>
        <w:rPr>
          <w:i/>
          <w:iCs/>
          <w:sz w:val="28"/>
          <w:szCs w:val="28"/>
        </w:rPr>
      </w:pPr>
      <w:r w:rsidRPr="00343F08">
        <w:rPr>
          <w:sz w:val="28"/>
          <w:szCs w:val="28"/>
        </w:rPr>
        <w:t xml:space="preserve">- </w:t>
      </w:r>
      <w:r w:rsidRPr="00343F08">
        <w:rPr>
          <w:color w:val="0A0A0A"/>
          <w:sz w:val="28"/>
          <w:szCs w:val="28"/>
          <w:shd w:val="clear" w:color="auto" w:fill="FFFFFF"/>
          <w:lang w:bidi="ar"/>
        </w:rPr>
        <w:t xml:space="preserve">Phối hợp </w:t>
      </w:r>
      <w:r w:rsidR="00343F08" w:rsidRPr="00343F08">
        <w:rPr>
          <w:color w:val="000000" w:themeColor="text1"/>
          <w:sz w:val="28"/>
          <w:szCs w:val="28"/>
          <w:lang w:eastAsia="zh-CN" w:bidi="ar"/>
        </w:rPr>
        <w:t>gia đình - nhà trường - xã hội</w:t>
      </w:r>
      <w:r w:rsidRPr="00CC21A6">
        <w:rPr>
          <w:i/>
          <w:iCs/>
          <w:color w:val="0A0A0A"/>
          <w:sz w:val="28"/>
          <w:szCs w:val="28"/>
          <w:shd w:val="clear" w:color="auto" w:fill="FFFFFF"/>
          <w:lang w:bidi="ar"/>
        </w:rPr>
        <w:t xml:space="preserve">: </w:t>
      </w:r>
      <w:r w:rsidR="009C185A" w:rsidRPr="00CC21A6">
        <w:rPr>
          <w:sz w:val="28"/>
          <w:szCs w:val="28"/>
        </w:rPr>
        <w:t>Các cơ sở giáo dục s</w:t>
      </w:r>
      <w:r w:rsidRPr="00CC21A6">
        <w:rPr>
          <w:color w:val="0A0A0A"/>
          <w:sz w:val="28"/>
          <w:szCs w:val="28"/>
          <w:shd w:val="clear" w:color="auto" w:fill="FFFFFF"/>
        </w:rPr>
        <w:t xml:space="preserve">ử dụng hiệu quả các ứng dụng chuyển đổi số (Sổ liên lạc điện tử, Zalo nhóm lớp) để thông tin kịp thời tình hình học tập và rèn luyện của học sinh đến </w:t>
      </w:r>
      <w:r w:rsidR="009C185A" w:rsidRPr="00CC21A6">
        <w:rPr>
          <w:color w:val="0A0A0A"/>
          <w:sz w:val="28"/>
          <w:szCs w:val="28"/>
          <w:shd w:val="clear" w:color="auto" w:fill="FFFFFF"/>
        </w:rPr>
        <w:t>cha mẹ học sinh</w:t>
      </w:r>
      <w:r w:rsidRPr="00CC21A6">
        <w:rPr>
          <w:color w:val="0A0A0A"/>
          <w:sz w:val="28"/>
          <w:szCs w:val="28"/>
          <w:shd w:val="clear" w:color="auto" w:fill="FFFFFF"/>
        </w:rPr>
        <w:t>.</w:t>
      </w:r>
      <w:r w:rsidR="009C185A" w:rsidRPr="00CC21A6">
        <w:rPr>
          <w:i/>
          <w:iCs/>
          <w:sz w:val="28"/>
          <w:szCs w:val="28"/>
        </w:rPr>
        <w:t xml:space="preserve"> </w:t>
      </w:r>
      <w:r w:rsidRPr="00CC21A6">
        <w:rPr>
          <w:color w:val="0A0A0A"/>
          <w:sz w:val="28"/>
          <w:szCs w:val="28"/>
          <w:shd w:val="clear" w:color="auto" w:fill="FFFFFF"/>
        </w:rPr>
        <w:t>Ban đại diện cha mẹ học sinh phối hợp chặt chẽ với nhà trường trong việc giáo dục đạo đức và quản lý học sinh ngoài giờ lên lớp.</w:t>
      </w:r>
      <w:r w:rsidR="009C185A" w:rsidRPr="00CC21A6">
        <w:rPr>
          <w:i/>
          <w:iCs/>
          <w:sz w:val="28"/>
          <w:szCs w:val="28"/>
        </w:rPr>
        <w:t xml:space="preserve"> </w:t>
      </w:r>
    </w:p>
    <w:p w14:paraId="7DF42EEC" w14:textId="68188E0A" w:rsidR="00212F2A" w:rsidRPr="00CC21A6" w:rsidRDefault="00F5590B" w:rsidP="00CC21A6">
      <w:pPr>
        <w:spacing w:before="120" w:after="120"/>
        <w:ind w:firstLine="567"/>
        <w:jc w:val="both"/>
        <w:rPr>
          <w:i/>
          <w:iCs/>
          <w:sz w:val="28"/>
          <w:szCs w:val="28"/>
        </w:rPr>
      </w:pPr>
      <w:r w:rsidRPr="00CC21A6">
        <w:rPr>
          <w:color w:val="0A0A0A"/>
          <w:sz w:val="28"/>
          <w:szCs w:val="28"/>
          <w:shd w:val="clear" w:color="auto" w:fill="FFFFFF"/>
        </w:rPr>
        <w:t xml:space="preserve">Phối hợp với Công an và Đoàn thanh niên trong việc </w:t>
      </w:r>
      <w:r w:rsidRPr="00CC21A6">
        <w:rPr>
          <w:color w:val="0A0A0A"/>
          <w:sz w:val="28"/>
          <w:szCs w:val="28"/>
          <w:shd w:val="clear" w:color="auto" w:fill="FFFFFF"/>
        </w:rPr>
        <w:t>quản lý các hàng quán khu vực cổng trường, đảm bảo an ninh trật tự và môi trường văn hóa lành mạnh</w:t>
      </w:r>
      <w:r w:rsidR="009C185A" w:rsidRPr="00CC21A6">
        <w:rPr>
          <w:color w:val="0A0A0A"/>
          <w:sz w:val="28"/>
          <w:szCs w:val="28"/>
          <w:shd w:val="clear" w:color="auto" w:fill="FFFFFF"/>
        </w:rPr>
        <w:t>.</w:t>
      </w:r>
      <w:r w:rsidR="009C185A" w:rsidRPr="00CC21A6">
        <w:rPr>
          <w:i/>
          <w:iCs/>
          <w:sz w:val="28"/>
          <w:szCs w:val="28"/>
        </w:rPr>
        <w:t xml:space="preserve"> </w:t>
      </w:r>
      <w:r w:rsidRPr="00CC21A6">
        <w:rPr>
          <w:color w:val="0A0A0A"/>
          <w:sz w:val="28"/>
          <w:szCs w:val="28"/>
          <w:shd w:val="clear" w:color="auto" w:fill="FFFFFF"/>
        </w:rPr>
        <w:t>Sự phối hợp chặt chẽ giữa ba môi trường giáo dục đã tạo nên "kiềng ba chân" vững chắc, giúp học sinh phát triển toàn diện cả về kiến thức lẫn kỹ năng, góp p</w:t>
      </w:r>
      <w:r w:rsidRPr="00CC21A6">
        <w:rPr>
          <w:color w:val="0A0A0A"/>
          <w:sz w:val="28"/>
          <w:szCs w:val="28"/>
          <w:shd w:val="clear" w:color="auto" w:fill="FFFFFF"/>
        </w:rPr>
        <w:t xml:space="preserve">hần ổn định nền nếp và nâng cao chất lượng giáo dục tại địa phương </w:t>
      </w:r>
      <w:r w:rsidR="009C185A" w:rsidRPr="00CC21A6">
        <w:rPr>
          <w:color w:val="0A0A0A"/>
          <w:sz w:val="28"/>
          <w:szCs w:val="28"/>
          <w:shd w:val="clear" w:color="auto" w:fill="FFFFFF"/>
        </w:rPr>
        <w:t xml:space="preserve">học kỳ I </w:t>
      </w:r>
      <w:r w:rsidRPr="00CC21A6">
        <w:rPr>
          <w:color w:val="0A0A0A"/>
          <w:sz w:val="28"/>
          <w:szCs w:val="28"/>
          <w:shd w:val="clear" w:color="auto" w:fill="FFFFFF"/>
        </w:rPr>
        <w:t xml:space="preserve">năm </w:t>
      </w:r>
      <w:r w:rsidR="009C185A" w:rsidRPr="00CC21A6">
        <w:rPr>
          <w:color w:val="0A0A0A"/>
          <w:sz w:val="28"/>
          <w:szCs w:val="28"/>
          <w:shd w:val="clear" w:color="auto" w:fill="FFFFFF"/>
        </w:rPr>
        <w:t>học 2025-</w:t>
      </w:r>
      <w:r w:rsidRPr="00CC21A6">
        <w:rPr>
          <w:color w:val="0A0A0A"/>
          <w:sz w:val="28"/>
          <w:szCs w:val="28"/>
          <w:shd w:val="clear" w:color="auto" w:fill="FFFFFF"/>
        </w:rPr>
        <w:t>2026.</w:t>
      </w:r>
    </w:p>
    <w:p w14:paraId="2724A597" w14:textId="5BA4FF5B" w:rsidR="00212F2A" w:rsidRPr="00CC21A6" w:rsidRDefault="00F5590B" w:rsidP="00CC21A6">
      <w:pPr>
        <w:spacing w:before="120" w:after="120"/>
        <w:ind w:firstLine="567"/>
        <w:jc w:val="both"/>
        <w:rPr>
          <w:b/>
          <w:color w:val="000000" w:themeColor="text1"/>
          <w:sz w:val="28"/>
          <w:szCs w:val="28"/>
        </w:rPr>
      </w:pPr>
      <w:r w:rsidRPr="00CC21A6">
        <w:rPr>
          <w:b/>
          <w:color w:val="000000" w:themeColor="text1"/>
          <w:sz w:val="28"/>
          <w:szCs w:val="28"/>
          <w:lang w:eastAsia="zh-CN" w:bidi="ar"/>
        </w:rPr>
        <w:t>6. Công tác xây dựng trường học an toàn; phòng, chống tai nạn thương tích</w:t>
      </w:r>
      <w:r w:rsidR="000D3A82" w:rsidRPr="00CC21A6">
        <w:rPr>
          <w:b/>
          <w:color w:val="000000" w:themeColor="text1"/>
          <w:sz w:val="28"/>
          <w:szCs w:val="28"/>
          <w:lang w:eastAsia="zh-CN" w:bidi="ar"/>
        </w:rPr>
        <w:t>.</w:t>
      </w:r>
    </w:p>
    <w:p w14:paraId="43F15B6F" w14:textId="180081FE" w:rsidR="00212F2A" w:rsidRPr="00CC21A6" w:rsidRDefault="00F5590B" w:rsidP="00CC21A6">
      <w:pPr>
        <w:tabs>
          <w:tab w:val="left" w:pos="851"/>
          <w:tab w:val="left" w:pos="1135"/>
        </w:tabs>
        <w:spacing w:before="120" w:after="120"/>
        <w:ind w:firstLine="567"/>
        <w:jc w:val="both"/>
        <w:rPr>
          <w:color w:val="000000"/>
          <w:sz w:val="28"/>
          <w:szCs w:val="28"/>
        </w:rPr>
      </w:pPr>
      <w:r w:rsidRPr="00CC21A6">
        <w:rPr>
          <w:color w:val="000000"/>
          <w:sz w:val="28"/>
          <w:szCs w:val="28"/>
          <w:lang w:eastAsia="zh-CN" w:bidi="ar"/>
        </w:rPr>
        <w:t xml:space="preserve">Trong năm học 2025-2026, công tác xây dựng trường học an toàn và phòng, chống tai nạn </w:t>
      </w:r>
      <w:r w:rsidRPr="00CC21A6">
        <w:rPr>
          <w:color w:val="000000"/>
          <w:sz w:val="28"/>
          <w:szCs w:val="28"/>
          <w:lang w:eastAsia="zh-CN" w:bidi="ar"/>
        </w:rPr>
        <w:t xml:space="preserve">thương tích tại đơn vị trên địa bàn xã </w:t>
      </w:r>
      <w:r w:rsidR="005C5CEC">
        <w:rPr>
          <w:sz w:val="28"/>
          <w:szCs w:val="28"/>
        </w:rPr>
        <w:t>Quảng Sơn</w:t>
      </w:r>
      <w:r w:rsidR="005C5CEC" w:rsidRPr="00CC21A6">
        <w:rPr>
          <w:color w:val="000000"/>
          <w:sz w:val="28"/>
          <w:szCs w:val="28"/>
          <w:lang w:eastAsia="zh-CN" w:bidi="ar"/>
        </w:rPr>
        <w:t xml:space="preserve"> </w:t>
      </w:r>
      <w:r w:rsidRPr="00CC21A6">
        <w:rPr>
          <w:color w:val="000000"/>
          <w:sz w:val="28"/>
          <w:szCs w:val="28"/>
          <w:lang w:eastAsia="zh-CN" w:bidi="ar"/>
        </w:rPr>
        <w:t>được triển khai quyết liệt đạt được các kết quả cụ thể sau:</w:t>
      </w:r>
    </w:p>
    <w:p w14:paraId="160D6A14" w14:textId="48ACAEAC" w:rsidR="00212F2A" w:rsidRPr="00CC21A6" w:rsidRDefault="00F5590B" w:rsidP="00CC21A6">
      <w:pPr>
        <w:spacing w:before="120" w:after="120"/>
        <w:ind w:firstLine="567"/>
        <w:jc w:val="both"/>
        <w:rPr>
          <w:color w:val="000000"/>
          <w:sz w:val="28"/>
          <w:szCs w:val="28"/>
        </w:rPr>
      </w:pPr>
      <w:r w:rsidRPr="00CC21A6">
        <w:rPr>
          <w:color w:val="000000"/>
          <w:sz w:val="28"/>
          <w:szCs w:val="28"/>
        </w:rPr>
        <w:t>Ngay từ đầu năm học 2025-2026, các trường học đã tiến hành rà soát toàn bộ hệ thống điện, cây xanh, tường rào và các khu vực có nguy cơ để sửa chữa</w:t>
      </w:r>
      <w:r w:rsidRPr="00CC21A6">
        <w:rPr>
          <w:color w:val="000000"/>
          <w:sz w:val="28"/>
          <w:szCs w:val="28"/>
        </w:rPr>
        <w:t xml:space="preserve"> kịp thời, đảm bảo tiêu chuẩn trường học an toàn</w:t>
      </w:r>
      <w:r w:rsidR="00E47F56" w:rsidRPr="00CC21A6">
        <w:rPr>
          <w:color w:val="000000"/>
          <w:sz w:val="28"/>
          <w:szCs w:val="28"/>
        </w:rPr>
        <w:t xml:space="preserve"> MN, phổ thông</w:t>
      </w:r>
      <w:r w:rsidR="00FE6D53" w:rsidRPr="00CC21A6">
        <w:rPr>
          <w:color w:val="000000"/>
          <w:sz w:val="28"/>
          <w:szCs w:val="28"/>
        </w:rPr>
        <w:t xml:space="preserve">; các đơn vị trường học chủ động </w:t>
      </w:r>
      <w:r w:rsidRPr="00CC21A6">
        <w:rPr>
          <w:color w:val="000000"/>
          <w:sz w:val="28"/>
          <w:szCs w:val="28"/>
        </w:rPr>
        <w:t xml:space="preserve">phối hợp chặt chẽ với Công an xã </w:t>
      </w:r>
      <w:r w:rsidR="005C5CEC">
        <w:rPr>
          <w:sz w:val="28"/>
          <w:szCs w:val="28"/>
        </w:rPr>
        <w:t>Quảng Sơn</w:t>
      </w:r>
      <w:r w:rsidR="005C5CEC" w:rsidRPr="00CC21A6">
        <w:rPr>
          <w:color w:val="000000"/>
          <w:sz w:val="28"/>
          <w:szCs w:val="28"/>
        </w:rPr>
        <w:t xml:space="preserve"> </w:t>
      </w:r>
      <w:r w:rsidRPr="00CC21A6">
        <w:rPr>
          <w:color w:val="000000"/>
          <w:sz w:val="28"/>
          <w:szCs w:val="28"/>
        </w:rPr>
        <w:t xml:space="preserve">để kiểm soát người </w:t>
      </w:r>
      <w:r w:rsidRPr="00CC21A6">
        <w:rPr>
          <w:color w:val="000000"/>
          <w:sz w:val="28"/>
          <w:szCs w:val="28"/>
        </w:rPr>
        <w:lastRenderedPageBreak/>
        <w:t>ra vào trường, ngăn chặn các nguy cơ bạo lực học đường và tệ nạn xã hội xâm nhập vào môi trường giá</w:t>
      </w:r>
      <w:r w:rsidRPr="00CC21A6">
        <w:rPr>
          <w:color w:val="000000"/>
          <w:sz w:val="28"/>
          <w:szCs w:val="28"/>
        </w:rPr>
        <w:t>o dục</w:t>
      </w:r>
      <w:r w:rsidR="00FE6D53" w:rsidRPr="00CC21A6">
        <w:rPr>
          <w:color w:val="000000"/>
          <w:sz w:val="28"/>
          <w:szCs w:val="28"/>
        </w:rPr>
        <w:t>.</w:t>
      </w:r>
      <w:r w:rsidRPr="00CC21A6">
        <w:rPr>
          <w:color w:val="000000"/>
          <w:sz w:val="28"/>
          <w:szCs w:val="28"/>
        </w:rPr>
        <w:t> </w:t>
      </w:r>
    </w:p>
    <w:p w14:paraId="6CCA4B1C" w14:textId="45658BBA" w:rsidR="00212F2A" w:rsidRPr="00CC21A6" w:rsidRDefault="00FE6D53" w:rsidP="00CC21A6">
      <w:pPr>
        <w:tabs>
          <w:tab w:val="left" w:pos="851"/>
          <w:tab w:val="left" w:pos="1135"/>
        </w:tabs>
        <w:spacing w:before="120" w:after="120"/>
        <w:ind w:firstLine="567"/>
        <w:jc w:val="both"/>
        <w:rPr>
          <w:color w:val="000000"/>
          <w:sz w:val="28"/>
          <w:szCs w:val="28"/>
        </w:rPr>
      </w:pPr>
      <w:r w:rsidRPr="00CC21A6">
        <w:rPr>
          <w:color w:val="000000"/>
          <w:sz w:val="28"/>
          <w:szCs w:val="28"/>
          <w:lang w:eastAsia="zh-CN" w:bidi="ar"/>
        </w:rPr>
        <w:t xml:space="preserve">Công tác </w:t>
      </w:r>
      <w:r w:rsidRPr="00CC21A6">
        <w:rPr>
          <w:color w:val="000000"/>
          <w:sz w:val="28"/>
          <w:szCs w:val="28"/>
        </w:rPr>
        <w:t>phòng chống đuối nước được xem là nhiệm vụ trọng tâm tại địa phương và được đẩy mạnh tuyên truyền kỹ năng an toàn trong môi trường nước, khuyến khích học sinh tham gia các lớp học bơi trong dịp hè và các hoạt động ngoại khóa đầu năm 2026. 100% các trường học thực hiện mô hình "Cổng trường an toàn giao thông". 100% phụ huynh và học sinh ký cam kết không vi phạm luật giao thông, đặc biệt là việc đội mũ bảo hiểm khi tham gia giao thông bằng xe máy, xe điện.</w:t>
      </w:r>
    </w:p>
    <w:p w14:paraId="1F4E1153" w14:textId="1E8BFD25" w:rsidR="005B5792" w:rsidRPr="00CC21A6" w:rsidRDefault="00CD6B24" w:rsidP="00CC21A6">
      <w:pPr>
        <w:spacing w:before="120" w:after="120"/>
        <w:ind w:firstLine="567"/>
        <w:jc w:val="both"/>
        <w:rPr>
          <w:color w:val="000000"/>
          <w:sz w:val="28"/>
          <w:szCs w:val="28"/>
        </w:rPr>
      </w:pPr>
      <w:r w:rsidRPr="00CC21A6">
        <w:rPr>
          <w:color w:val="000000"/>
          <w:sz w:val="28"/>
          <w:szCs w:val="28"/>
        </w:rPr>
        <w:t>Các đơn vị tổ chức các buổi diễn tập phương án thoát nạn và hướng dẫn sử dụng bình chữa cháy cho giáo viên, học sinh, đảm bảo khả năng ứng phó tại chỗ khi có sự cố xảy ra.</w:t>
      </w:r>
    </w:p>
    <w:p w14:paraId="16982013" w14:textId="609DFF2A" w:rsidR="00212F2A" w:rsidRPr="00CC21A6" w:rsidRDefault="005B5792" w:rsidP="00CC21A6">
      <w:pPr>
        <w:tabs>
          <w:tab w:val="left" w:pos="851"/>
          <w:tab w:val="left" w:pos="1135"/>
        </w:tabs>
        <w:spacing w:before="120" w:after="120"/>
        <w:ind w:firstLine="567"/>
        <w:jc w:val="both"/>
        <w:rPr>
          <w:b/>
          <w:bCs/>
          <w:color w:val="000000"/>
          <w:sz w:val="28"/>
          <w:szCs w:val="28"/>
        </w:rPr>
      </w:pPr>
      <w:r w:rsidRPr="00CC21A6">
        <w:rPr>
          <w:i/>
          <w:iCs/>
          <w:color w:val="0A0A0A"/>
          <w:sz w:val="28"/>
          <w:szCs w:val="28"/>
          <w:shd w:val="clear" w:color="auto" w:fill="FFFFFF"/>
        </w:rPr>
        <w:t>*Đánh giá chung</w:t>
      </w:r>
      <w:r w:rsidRPr="00CC21A6">
        <w:rPr>
          <w:i/>
          <w:iCs/>
          <w:color w:val="000000"/>
          <w:sz w:val="28"/>
          <w:szCs w:val="28"/>
        </w:rPr>
        <w:t>:</w:t>
      </w:r>
      <w:r w:rsidRPr="00CC21A6">
        <w:rPr>
          <w:b/>
          <w:bCs/>
          <w:color w:val="000000"/>
          <w:sz w:val="28"/>
          <w:szCs w:val="28"/>
        </w:rPr>
        <w:t xml:space="preserve"> </w:t>
      </w:r>
      <w:r w:rsidRPr="00CC21A6">
        <w:rPr>
          <w:color w:val="0A0A0A"/>
          <w:sz w:val="28"/>
          <w:szCs w:val="28"/>
          <w:shd w:val="clear" w:color="auto" w:fill="FFFFFF"/>
        </w:rPr>
        <w:t xml:space="preserve">Nhờ sự chủ động trong công tác dự báo và triển khai, tình hình an ninh trật tự tại các trường học trên địa bàn xã </w:t>
      </w:r>
      <w:r w:rsidR="005C5CEC">
        <w:rPr>
          <w:sz w:val="28"/>
          <w:szCs w:val="28"/>
        </w:rPr>
        <w:t>Quảng Sơn</w:t>
      </w:r>
      <w:r w:rsidR="005C5CEC" w:rsidRPr="00CC21A6">
        <w:rPr>
          <w:color w:val="0A0A0A"/>
          <w:sz w:val="28"/>
          <w:szCs w:val="28"/>
          <w:shd w:val="clear" w:color="auto" w:fill="FFFFFF"/>
        </w:rPr>
        <w:t xml:space="preserve"> </w:t>
      </w:r>
      <w:r w:rsidRPr="00CC21A6">
        <w:rPr>
          <w:color w:val="0A0A0A"/>
          <w:sz w:val="28"/>
          <w:szCs w:val="28"/>
          <w:shd w:val="clear" w:color="auto" w:fill="FFFFFF"/>
        </w:rPr>
        <w:t>được giữ vững. Không có tai nạn thương tích nghiêm trọng xảy ra, tạo tâm lý an tâm cho phụ huynh và học sinh trong suốt năm học 2025-2026.</w:t>
      </w:r>
    </w:p>
    <w:p w14:paraId="651332E5" w14:textId="77777777" w:rsidR="00212F2A" w:rsidRPr="00CC21A6" w:rsidRDefault="00F5590B" w:rsidP="00CC21A6">
      <w:pPr>
        <w:spacing w:before="120" w:after="120"/>
        <w:ind w:firstLine="567"/>
        <w:jc w:val="both"/>
        <w:rPr>
          <w:b/>
          <w:color w:val="000000" w:themeColor="text1"/>
          <w:sz w:val="28"/>
          <w:szCs w:val="28"/>
        </w:rPr>
      </w:pPr>
      <w:r w:rsidRPr="00CC21A6">
        <w:rPr>
          <w:b/>
          <w:color w:val="000000" w:themeColor="text1"/>
          <w:sz w:val="28"/>
          <w:szCs w:val="28"/>
          <w:lang w:eastAsia="zh-CN" w:bidi="ar"/>
        </w:rPr>
        <w:t xml:space="preserve">7. </w:t>
      </w:r>
      <w:bookmarkStart w:id="0" w:name="bookmark6"/>
      <w:r w:rsidRPr="00CC21A6">
        <w:rPr>
          <w:b/>
          <w:color w:val="000000" w:themeColor="text1"/>
          <w:sz w:val="28"/>
          <w:szCs w:val="28"/>
          <w:lang w:eastAsia="zh-CN" w:bidi="ar"/>
        </w:rPr>
        <w:t>Công tác y tế trường học, bảo vệ, chăm sóc trẻ em</w:t>
      </w:r>
      <w:bookmarkEnd w:id="0"/>
    </w:p>
    <w:p w14:paraId="4D337B3B" w14:textId="41B0D1A4" w:rsidR="00212F2A" w:rsidRPr="00CC21A6" w:rsidRDefault="00A469EA" w:rsidP="00CC21A6">
      <w:pPr>
        <w:spacing w:before="120" w:after="120"/>
        <w:ind w:firstLine="567"/>
        <w:jc w:val="both"/>
        <w:rPr>
          <w:i/>
          <w:iCs/>
          <w:sz w:val="28"/>
          <w:szCs w:val="28"/>
        </w:rPr>
      </w:pPr>
      <w:bookmarkStart w:id="1" w:name="bookmark7"/>
      <w:r w:rsidRPr="00CC21A6">
        <w:rPr>
          <w:i/>
          <w:iCs/>
          <w:sz w:val="28"/>
          <w:szCs w:val="28"/>
          <w:lang w:eastAsia="zh-CN" w:bidi="ar"/>
        </w:rPr>
        <w:t>- Công tác y tế trường học:</w:t>
      </w:r>
      <w:r w:rsidRPr="00CC21A6">
        <w:rPr>
          <w:i/>
          <w:iCs/>
          <w:sz w:val="28"/>
          <w:szCs w:val="28"/>
        </w:rPr>
        <w:t xml:space="preserve"> </w:t>
      </w:r>
      <w:r w:rsidRPr="00CC21A6">
        <w:rPr>
          <w:sz w:val="28"/>
          <w:szCs w:val="28"/>
        </w:rPr>
        <w:t xml:space="preserve">100% các trường </w:t>
      </w:r>
      <w:r w:rsidR="00047D51" w:rsidRPr="00CC21A6">
        <w:rPr>
          <w:sz w:val="28"/>
          <w:szCs w:val="28"/>
        </w:rPr>
        <w:t>MN</w:t>
      </w:r>
      <w:r w:rsidRPr="00CC21A6">
        <w:rPr>
          <w:sz w:val="28"/>
          <w:szCs w:val="28"/>
        </w:rPr>
        <w:t xml:space="preserve"> tại xã </w:t>
      </w:r>
      <w:r w:rsidR="005C5CEC">
        <w:rPr>
          <w:sz w:val="28"/>
          <w:szCs w:val="28"/>
        </w:rPr>
        <w:t>Quảng Sơn</w:t>
      </w:r>
      <w:r w:rsidR="005C5CEC" w:rsidRPr="00CC21A6">
        <w:rPr>
          <w:sz w:val="28"/>
          <w:szCs w:val="28"/>
        </w:rPr>
        <w:t xml:space="preserve"> </w:t>
      </w:r>
      <w:r w:rsidR="005C5CEC">
        <w:rPr>
          <w:sz w:val="28"/>
          <w:szCs w:val="28"/>
        </w:rPr>
        <w:t xml:space="preserve">phối hợp với Trạm Y tế xã Quảng Sơn </w:t>
      </w:r>
      <w:r w:rsidR="00047D51" w:rsidRPr="00CC21A6">
        <w:rPr>
          <w:sz w:val="28"/>
          <w:szCs w:val="28"/>
        </w:rPr>
        <w:t>t</w:t>
      </w:r>
      <w:r w:rsidR="00047D51" w:rsidRPr="00CC21A6">
        <w:rPr>
          <w:color w:val="000000"/>
          <w:sz w:val="28"/>
          <w:szCs w:val="28"/>
        </w:rPr>
        <w:t xml:space="preserve">hực hiện khám sức khỏe định kỳ cho học sinh trong năm </w:t>
      </w:r>
      <w:r w:rsidR="005C5CEC">
        <w:rPr>
          <w:color w:val="000000"/>
          <w:sz w:val="28"/>
          <w:szCs w:val="28"/>
        </w:rPr>
        <w:t xml:space="preserve">học </w:t>
      </w:r>
      <w:r w:rsidR="00047D51" w:rsidRPr="00CC21A6">
        <w:rPr>
          <w:color w:val="000000"/>
          <w:sz w:val="28"/>
          <w:szCs w:val="28"/>
        </w:rPr>
        <w:t>2025-2026. Đảm bảo tủ thuốc y tế học đường có đầy đủ thiết bị, vật tư sơ cấp cứu ban đầu.</w:t>
      </w:r>
      <w:r w:rsidR="00047D51" w:rsidRPr="00CC21A6">
        <w:rPr>
          <w:b/>
          <w:bCs/>
          <w:color w:val="000000"/>
          <w:sz w:val="28"/>
          <w:szCs w:val="28"/>
        </w:rPr>
        <w:t xml:space="preserve"> </w:t>
      </w:r>
      <w:r w:rsidR="00047D51" w:rsidRPr="00CC21A6">
        <w:rPr>
          <w:color w:val="000000"/>
          <w:sz w:val="28"/>
          <w:szCs w:val="28"/>
        </w:rPr>
        <w:t>Đối với các đơn vị có tổ chức bán trú, quy trình kiểm soát nguồn cung ứng thực phẩm được thực hiện nghiêm ngặt. Không để xảy ra tình trạng ngộ độc thực phẩm trong khuôn viên nhà trường.</w:t>
      </w:r>
      <w:r w:rsidRPr="00CC21A6">
        <w:rPr>
          <w:sz w:val="28"/>
          <w:szCs w:val="28"/>
        </w:rPr>
        <w:t xml:space="preserve"> Cán bộ y tế trường học thực hiện nghiêm túc việc lập hồ sơ quản lý sức khỏe cho học sinh</w:t>
      </w:r>
      <w:r w:rsidR="00AB416D" w:rsidRPr="00CC21A6">
        <w:rPr>
          <w:sz w:val="28"/>
          <w:szCs w:val="28"/>
        </w:rPr>
        <w:t xml:space="preserve">; có sổ theo dõi </w:t>
      </w:r>
      <w:r w:rsidRPr="00CC21A6">
        <w:rPr>
          <w:sz w:val="28"/>
          <w:szCs w:val="28"/>
        </w:rPr>
        <w:t>các bệnh học đường như cận thị, cong vẹo cột sống và sức khỏe răng miệng.</w:t>
      </w:r>
      <w:r w:rsidR="00AA3231" w:rsidRPr="00CC21A6">
        <w:rPr>
          <w:i/>
          <w:iCs/>
          <w:sz w:val="28"/>
          <w:szCs w:val="28"/>
        </w:rPr>
        <w:t xml:space="preserve"> </w:t>
      </w:r>
      <w:r w:rsidRPr="00CC21A6">
        <w:rPr>
          <w:sz w:val="28"/>
          <w:szCs w:val="28"/>
        </w:rPr>
        <w:t>Chủ động triển khai các biện pháp phòng chống dịch bệnh truyền nhiễm theo mùa (cúm, tay chân miệng, sốt xuất huyết). Thực hiện vệ sinh, khử khuẩn trường lớp định kỳ và đảm bảo nguồn nước sạch, nhà vệ sinh đạt chuẩn.</w:t>
      </w:r>
      <w:r w:rsidR="00AA3231" w:rsidRPr="00CC21A6">
        <w:rPr>
          <w:i/>
          <w:iCs/>
          <w:sz w:val="28"/>
          <w:szCs w:val="28"/>
        </w:rPr>
        <w:t xml:space="preserve"> </w:t>
      </w:r>
      <w:r w:rsidRPr="00CC21A6">
        <w:rPr>
          <w:color w:val="0A0A0A"/>
          <w:sz w:val="28"/>
          <w:szCs w:val="28"/>
          <w:shd w:val="clear" w:color="auto" w:fill="FFFFFF"/>
        </w:rPr>
        <w:t>Tuyên truyền và vận động đạt tỷ lệ 100% học sinh tham gia BHYT năm 2026, đảm bảo quyền lợi khám chữa bệnh cho người học.</w:t>
      </w:r>
    </w:p>
    <w:p w14:paraId="6B4D3E7D" w14:textId="77777777" w:rsidR="00EC17A5" w:rsidRPr="00CC21A6" w:rsidRDefault="00AA3231" w:rsidP="00CC21A6">
      <w:pPr>
        <w:shd w:val="clear" w:color="auto" w:fill="FFFFFF"/>
        <w:spacing w:before="120" w:after="120"/>
        <w:ind w:firstLine="567"/>
        <w:jc w:val="both"/>
        <w:rPr>
          <w:i/>
          <w:iCs/>
          <w:color w:val="0A0A0A"/>
          <w:sz w:val="28"/>
          <w:szCs w:val="28"/>
          <w:shd w:val="clear" w:color="auto" w:fill="FFFFFF"/>
        </w:rPr>
      </w:pPr>
      <w:r w:rsidRPr="00CC21A6">
        <w:rPr>
          <w:i/>
          <w:iCs/>
          <w:color w:val="0A0A0A"/>
          <w:sz w:val="28"/>
          <w:szCs w:val="28"/>
          <w:shd w:val="clear" w:color="auto" w:fill="FFFFFF"/>
          <w:lang w:bidi="ar"/>
        </w:rPr>
        <w:t xml:space="preserve">-Bảo vệ và chăm sóc trẻ em: </w:t>
      </w:r>
      <w:r w:rsidRPr="000B40F5">
        <w:rPr>
          <w:color w:val="0A0A0A"/>
          <w:sz w:val="28"/>
          <w:szCs w:val="28"/>
          <w:shd w:val="clear" w:color="auto" w:fill="FFFFFF"/>
        </w:rPr>
        <w:t>100% các trường</w:t>
      </w:r>
      <w:r w:rsidRPr="00CC21A6">
        <w:rPr>
          <w:i/>
          <w:iCs/>
          <w:color w:val="0A0A0A"/>
          <w:sz w:val="28"/>
          <w:szCs w:val="28"/>
          <w:shd w:val="clear" w:color="auto" w:fill="FFFFFF"/>
        </w:rPr>
        <w:t xml:space="preserve"> </w:t>
      </w:r>
      <w:r w:rsidRPr="00CC21A6">
        <w:rPr>
          <w:color w:val="0A0A0A"/>
          <w:sz w:val="28"/>
          <w:szCs w:val="28"/>
          <w:shd w:val="clear" w:color="auto" w:fill="FFFFFF"/>
        </w:rPr>
        <w:t>triển khai mô hình trường học an toàn, thực hiện nghiêm các quy định về bảo vệ trẻ em, phòng chống xâm hại và bạo lực học đường theo Nghị định số 80/2017/NĐ-CP.</w:t>
      </w:r>
      <w:r w:rsidR="00EC17A5" w:rsidRPr="00CC21A6">
        <w:rPr>
          <w:i/>
          <w:iCs/>
          <w:color w:val="0A0A0A"/>
          <w:sz w:val="28"/>
          <w:szCs w:val="28"/>
          <w:shd w:val="clear" w:color="auto" w:fill="FFFFFF"/>
        </w:rPr>
        <w:t xml:space="preserve"> </w:t>
      </w:r>
    </w:p>
    <w:p w14:paraId="77723A88" w14:textId="45A262C5" w:rsidR="00EC17A5" w:rsidRPr="00CC21A6" w:rsidRDefault="00EC17A5" w:rsidP="00CC21A6">
      <w:pPr>
        <w:shd w:val="clear" w:color="auto" w:fill="FFFFFF"/>
        <w:spacing w:before="120" w:after="120"/>
        <w:ind w:firstLine="567"/>
        <w:jc w:val="both"/>
        <w:rPr>
          <w:i/>
          <w:iCs/>
          <w:color w:val="0A0A0A"/>
          <w:sz w:val="28"/>
          <w:szCs w:val="28"/>
          <w:shd w:val="clear" w:color="auto" w:fill="FFFFFF"/>
        </w:rPr>
      </w:pPr>
      <w:r w:rsidRPr="00CC21A6">
        <w:rPr>
          <w:color w:val="0A0A0A"/>
          <w:sz w:val="28"/>
          <w:szCs w:val="28"/>
          <w:shd w:val="clear" w:color="auto" w:fill="FFFFFF"/>
        </w:rPr>
        <w:t xml:space="preserve">Phối hợp với các tổ chức xã hội, doanh nghiệp, mạnh thường quân trên địa bàn xã thực hiện chương trình "Tiếp sức đến trường", tặng học bổng và dụng cụ học tập cho trẻ em nghèo, học sinh dân tộc thiểu số </w:t>
      </w:r>
      <w:r w:rsidR="00C63831" w:rsidRPr="00CC21A6">
        <w:rPr>
          <w:color w:val="0A0A0A"/>
          <w:sz w:val="28"/>
          <w:szCs w:val="28"/>
          <w:shd w:val="clear" w:color="auto" w:fill="FFFFFF"/>
        </w:rPr>
        <w:t xml:space="preserve">tổng kinh phí </w:t>
      </w:r>
      <w:r w:rsidR="00C63831" w:rsidRPr="00321EC7">
        <w:rPr>
          <w:color w:val="000000" w:themeColor="text1"/>
          <w:sz w:val="28"/>
          <w:szCs w:val="28"/>
          <w:shd w:val="clear" w:color="auto" w:fill="FFFFFF"/>
        </w:rPr>
        <w:t xml:space="preserve">343.924.000 </w:t>
      </w:r>
      <w:r w:rsidR="00C63831" w:rsidRPr="00CC21A6">
        <w:rPr>
          <w:color w:val="0A0A0A"/>
          <w:sz w:val="28"/>
          <w:szCs w:val="28"/>
          <w:shd w:val="clear" w:color="auto" w:fill="FFFFFF"/>
        </w:rPr>
        <w:t>đồng</w:t>
      </w:r>
      <w:r w:rsidRPr="00CC21A6">
        <w:rPr>
          <w:color w:val="0A0A0A"/>
          <w:sz w:val="28"/>
          <w:szCs w:val="28"/>
          <w:shd w:val="clear" w:color="auto" w:fill="FFFFFF"/>
        </w:rPr>
        <w:t>.</w:t>
      </w:r>
    </w:p>
    <w:p w14:paraId="7D4B4DD2" w14:textId="226681B1" w:rsidR="00212F2A" w:rsidRPr="00CC21A6" w:rsidRDefault="00F5590B" w:rsidP="00CC21A6">
      <w:pPr>
        <w:shd w:val="clear" w:color="auto" w:fill="FFFFFF"/>
        <w:spacing w:before="120" w:after="120"/>
        <w:ind w:firstLine="567"/>
        <w:jc w:val="both"/>
        <w:rPr>
          <w:i/>
          <w:iCs/>
          <w:color w:val="0A0A0A"/>
          <w:sz w:val="28"/>
          <w:szCs w:val="28"/>
          <w:shd w:val="clear" w:color="auto" w:fill="FFFFFF"/>
        </w:rPr>
      </w:pPr>
      <w:r w:rsidRPr="00CC21A6">
        <w:rPr>
          <w:sz w:val="28"/>
          <w:szCs w:val="28"/>
        </w:rPr>
        <w:t>Các trường mầm non và</w:t>
      </w:r>
      <w:r w:rsidRPr="00CC21A6">
        <w:rPr>
          <w:sz w:val="28"/>
          <w:szCs w:val="28"/>
        </w:rPr>
        <w:t xml:space="preserve"> tiểu học có tổ chức bán trú thực hiện nghiêm ngặt quy trình kiểm soát thực phẩm. Lưu mẫu thức ăn 24 giờ đúng quy định.</w:t>
      </w:r>
      <w:r w:rsidR="00243C1F" w:rsidRPr="00CC21A6">
        <w:rPr>
          <w:i/>
          <w:iCs/>
          <w:color w:val="0A0A0A"/>
          <w:sz w:val="28"/>
          <w:szCs w:val="28"/>
          <w:shd w:val="clear" w:color="auto" w:fill="FFFFFF"/>
        </w:rPr>
        <w:t xml:space="preserve"> </w:t>
      </w:r>
      <w:r w:rsidRPr="00CC21A6">
        <w:rPr>
          <w:sz w:val="28"/>
          <w:szCs w:val="28"/>
        </w:rPr>
        <w:t xml:space="preserve">Phối hợp với y tế xã kiểm tra định kỳ các cơ sở kinh doanh dịch vụ ăn uống xung quanh cổng trường, kiên quyết xử lý các mặt hàng không rõ nguồn gốc, đảm bảo an toàn </w:t>
      </w:r>
      <w:r w:rsidRPr="00CC21A6">
        <w:rPr>
          <w:sz w:val="28"/>
          <w:szCs w:val="28"/>
        </w:rPr>
        <w:lastRenderedPageBreak/>
        <w:t>cho học sinh.</w:t>
      </w:r>
      <w:r w:rsidR="006B0DB0" w:rsidRPr="00CC21A6">
        <w:rPr>
          <w:i/>
          <w:iCs/>
          <w:color w:val="0A0A0A"/>
          <w:sz w:val="28"/>
          <w:szCs w:val="28"/>
          <w:shd w:val="clear" w:color="auto" w:fill="FFFFFF"/>
        </w:rPr>
        <w:t xml:space="preserve"> </w:t>
      </w:r>
      <w:r w:rsidRPr="00CC21A6">
        <w:rPr>
          <w:color w:val="0A0A0A"/>
          <w:sz w:val="28"/>
          <w:szCs w:val="28"/>
          <w:shd w:val="clear" w:color="auto" w:fill="FFFFFF"/>
        </w:rPr>
        <w:t xml:space="preserve">Công tác y tế và bảo vệ trẻ em đã góp phần duy trì tỷ lệ chuyên cần cao. Môi </w:t>
      </w:r>
      <w:r w:rsidRPr="00CC21A6">
        <w:rPr>
          <w:color w:val="0A0A0A"/>
          <w:sz w:val="28"/>
          <w:szCs w:val="28"/>
          <w:shd w:val="clear" w:color="auto" w:fill="FFFFFF"/>
        </w:rPr>
        <w:t xml:space="preserve">trường học tập tại xã </w:t>
      </w:r>
      <w:r w:rsidR="005C5CEC">
        <w:rPr>
          <w:sz w:val="28"/>
          <w:szCs w:val="28"/>
        </w:rPr>
        <w:t>Quảng Sơn</w:t>
      </w:r>
      <w:r w:rsidR="005C5CEC" w:rsidRPr="00CC21A6">
        <w:rPr>
          <w:color w:val="0A0A0A"/>
          <w:sz w:val="28"/>
          <w:szCs w:val="28"/>
          <w:shd w:val="clear" w:color="auto" w:fill="FFFFFF"/>
        </w:rPr>
        <w:t xml:space="preserve"> </w:t>
      </w:r>
      <w:r w:rsidRPr="00CC21A6">
        <w:rPr>
          <w:color w:val="0A0A0A"/>
          <w:sz w:val="28"/>
          <w:szCs w:val="28"/>
          <w:shd w:val="clear" w:color="auto" w:fill="FFFFFF"/>
        </w:rPr>
        <w:t>được đánh giá là an toàn, thân thiện, tạo điều kiện thuận lợi nhất để trẻ em phát triển toàn diện về thể chất và tinh thần trong bối cảnh mới</w:t>
      </w:r>
      <w:r w:rsidR="006B0DB0" w:rsidRPr="00CC21A6">
        <w:rPr>
          <w:color w:val="0A0A0A"/>
          <w:sz w:val="28"/>
          <w:szCs w:val="28"/>
          <w:shd w:val="clear" w:color="auto" w:fill="FFFFFF"/>
        </w:rPr>
        <w:t>.</w:t>
      </w:r>
    </w:p>
    <w:p w14:paraId="4CF574CA" w14:textId="77777777" w:rsidR="00212F2A" w:rsidRPr="00CC21A6" w:rsidRDefault="00F5590B" w:rsidP="00CC21A6">
      <w:pPr>
        <w:spacing w:before="120" w:after="120"/>
        <w:ind w:firstLine="567"/>
        <w:jc w:val="both"/>
        <w:rPr>
          <w:b/>
          <w:color w:val="000000" w:themeColor="text1"/>
          <w:sz w:val="28"/>
          <w:szCs w:val="28"/>
        </w:rPr>
      </w:pPr>
      <w:r w:rsidRPr="00CC21A6">
        <w:rPr>
          <w:b/>
          <w:color w:val="000000" w:themeColor="text1"/>
          <w:sz w:val="28"/>
          <w:szCs w:val="28"/>
          <w:lang w:eastAsia="zh-CN" w:bidi="ar"/>
        </w:rPr>
        <w:t>8. Công tác giáo dục dân tộc</w:t>
      </w:r>
    </w:p>
    <w:p w14:paraId="09E11607" w14:textId="3D80F4F6" w:rsidR="00212F2A" w:rsidRPr="00CC21A6" w:rsidRDefault="00D4796C" w:rsidP="00CC21A6">
      <w:pPr>
        <w:spacing w:before="120" w:after="120"/>
        <w:ind w:firstLine="567"/>
        <w:jc w:val="both"/>
        <w:rPr>
          <w:sz w:val="28"/>
          <w:szCs w:val="28"/>
        </w:rPr>
      </w:pPr>
      <w:r w:rsidRPr="00CC21A6">
        <w:rPr>
          <w:i/>
          <w:iCs/>
          <w:sz w:val="28"/>
          <w:szCs w:val="28"/>
          <w:lang w:eastAsia="zh-CN" w:bidi="ar"/>
        </w:rPr>
        <w:t xml:space="preserve"> </w:t>
      </w:r>
      <w:r w:rsidRPr="00CC21A6">
        <w:rPr>
          <w:i/>
          <w:iCs/>
          <w:sz w:val="28"/>
          <w:szCs w:val="28"/>
        </w:rPr>
        <w:t> </w:t>
      </w:r>
      <w:r w:rsidRPr="00CC21A6">
        <w:rPr>
          <w:sz w:val="28"/>
          <w:szCs w:val="28"/>
        </w:rPr>
        <w:t xml:space="preserve">UBND xã triển khai kịp thời, đầy đủ các chính sách miễn giảm học phí, hỗ trợ chi phí học tập và cấp phát gạo cho học sinh theo </w:t>
      </w:r>
      <w:r w:rsidR="009F2392" w:rsidRPr="00CC21A6">
        <w:rPr>
          <w:sz w:val="28"/>
          <w:szCs w:val="28"/>
        </w:rPr>
        <w:t>quy</w:t>
      </w:r>
      <w:r w:rsidRPr="00CC21A6">
        <w:rPr>
          <w:sz w:val="28"/>
          <w:szCs w:val="28"/>
        </w:rPr>
        <w:t xml:space="preserve"> định của Chính phủ năm </w:t>
      </w:r>
      <w:r w:rsidR="009F2392" w:rsidRPr="00CC21A6">
        <w:rPr>
          <w:sz w:val="28"/>
          <w:szCs w:val="28"/>
        </w:rPr>
        <w:t xml:space="preserve">học 2025 </w:t>
      </w:r>
      <w:r w:rsidR="00DD4BCA" w:rsidRPr="00CC21A6">
        <w:rPr>
          <w:sz w:val="28"/>
          <w:szCs w:val="28"/>
        </w:rPr>
        <w:t>-</w:t>
      </w:r>
      <w:r w:rsidR="009F2392" w:rsidRPr="00CC21A6">
        <w:rPr>
          <w:sz w:val="28"/>
          <w:szCs w:val="28"/>
        </w:rPr>
        <w:t xml:space="preserve"> 2026</w:t>
      </w:r>
      <w:r w:rsidRPr="00CC21A6">
        <w:rPr>
          <w:sz w:val="28"/>
          <w:szCs w:val="28"/>
        </w:rPr>
        <w:t>.</w:t>
      </w:r>
    </w:p>
    <w:p w14:paraId="2ECB2695" w14:textId="6E66E56A" w:rsidR="00212F2A" w:rsidRPr="00CC21A6" w:rsidRDefault="00F5590B" w:rsidP="00CC21A6">
      <w:pPr>
        <w:tabs>
          <w:tab w:val="left" w:pos="720"/>
        </w:tabs>
        <w:spacing w:before="120" w:after="120"/>
        <w:ind w:firstLine="567"/>
        <w:jc w:val="both"/>
        <w:rPr>
          <w:sz w:val="28"/>
          <w:szCs w:val="28"/>
        </w:rPr>
      </w:pPr>
      <w:r w:rsidRPr="00CC21A6">
        <w:rPr>
          <w:sz w:val="28"/>
          <w:szCs w:val="28"/>
        </w:rPr>
        <w:t xml:space="preserve">Các trường đã phối hợp chặt chẽ với già làng, trưởng </w:t>
      </w:r>
      <w:r w:rsidR="000B40F5">
        <w:rPr>
          <w:sz w:val="28"/>
          <w:szCs w:val="28"/>
        </w:rPr>
        <w:t>thôn</w:t>
      </w:r>
      <w:r w:rsidRPr="00CC21A6">
        <w:rPr>
          <w:sz w:val="28"/>
          <w:szCs w:val="28"/>
        </w:rPr>
        <w:t xml:space="preserve"> và người có uy tín tại các thôn để vận động học sinh ra lớp, hạn chế tình trạng nghỉ học giữa chừng sau kỳ nghỉ lễ</w:t>
      </w:r>
      <w:r w:rsidR="00B3686C" w:rsidRPr="00CC21A6">
        <w:rPr>
          <w:sz w:val="28"/>
          <w:szCs w:val="28"/>
        </w:rPr>
        <w:t xml:space="preserve">; </w:t>
      </w:r>
      <w:r w:rsidRPr="00CC21A6">
        <w:rPr>
          <w:sz w:val="28"/>
          <w:szCs w:val="28"/>
        </w:rPr>
        <w:t>triển khai Đề án "Tăng cường tiếng Việt cho trẻ em mầm non và học sinh tiểu học vùng DTTS" giai đoạn 2. Chú trọng phương pháp dạy học phù h</w:t>
      </w:r>
      <w:r w:rsidRPr="00CC21A6">
        <w:rPr>
          <w:sz w:val="28"/>
          <w:szCs w:val="28"/>
        </w:rPr>
        <w:t xml:space="preserve">ợp với đặc thù ngôn ngữ và văn hóa của học sinh người </w:t>
      </w:r>
      <w:r w:rsidR="005C5CEC">
        <w:rPr>
          <w:sz w:val="28"/>
          <w:szCs w:val="28"/>
        </w:rPr>
        <w:t>M’ Nông, Mông</w:t>
      </w:r>
      <w:r w:rsidRPr="00CC21A6">
        <w:rPr>
          <w:sz w:val="28"/>
          <w:szCs w:val="28"/>
        </w:rPr>
        <w:t xml:space="preserve"> và các dân tộc khác trên địa bàn</w:t>
      </w:r>
      <w:r w:rsidR="00B3686C" w:rsidRPr="00CC21A6">
        <w:rPr>
          <w:sz w:val="28"/>
          <w:szCs w:val="28"/>
        </w:rPr>
        <w:t xml:space="preserve"> xã. </w:t>
      </w:r>
      <w:r w:rsidRPr="00CC21A6">
        <w:rPr>
          <w:sz w:val="28"/>
          <w:szCs w:val="28"/>
        </w:rPr>
        <w:t>Tích hợp các nội dung giáo dục di sản văn hóa địa phương cồng chiêng vào các tiết học ngoại khóa nhằm bảo tồn bản sắc dân tộc đồng thời tạo hứng thú họ</w:t>
      </w:r>
      <w:r w:rsidRPr="00CC21A6">
        <w:rPr>
          <w:sz w:val="28"/>
          <w:szCs w:val="28"/>
        </w:rPr>
        <w:t>c tập cho học sinh</w:t>
      </w:r>
      <w:r w:rsidR="00B3686C" w:rsidRPr="00CC21A6">
        <w:rPr>
          <w:sz w:val="28"/>
          <w:szCs w:val="28"/>
        </w:rPr>
        <w:t>.</w:t>
      </w:r>
    </w:p>
    <w:p w14:paraId="41EE4E00" w14:textId="605D24CF" w:rsidR="00212F2A" w:rsidRPr="00CC21A6" w:rsidRDefault="00B3686C" w:rsidP="00CC21A6">
      <w:pPr>
        <w:spacing w:before="120" w:after="120"/>
        <w:ind w:firstLine="567"/>
        <w:jc w:val="both"/>
        <w:rPr>
          <w:sz w:val="28"/>
          <w:szCs w:val="28"/>
        </w:rPr>
      </w:pPr>
      <w:r w:rsidRPr="00CC21A6">
        <w:rPr>
          <w:sz w:val="28"/>
          <w:szCs w:val="28"/>
        </w:rPr>
        <w:t>Duy trì vững chắc kết quả phổ cập giáo dục mầm non cho trẻ em 5 tuổi, phổ cập giáo dục tiểu học</w:t>
      </w:r>
      <w:r w:rsidR="009F0FAD" w:rsidRPr="00CC21A6">
        <w:rPr>
          <w:sz w:val="28"/>
          <w:szCs w:val="28"/>
        </w:rPr>
        <w:t>,</w:t>
      </w:r>
      <w:r w:rsidRPr="00CC21A6">
        <w:rPr>
          <w:sz w:val="28"/>
          <w:szCs w:val="28"/>
        </w:rPr>
        <w:t xml:space="preserve"> THCS đúng độ tuổi</w:t>
      </w:r>
      <w:r w:rsidR="009F0FAD" w:rsidRPr="00CC21A6">
        <w:rPr>
          <w:sz w:val="28"/>
          <w:szCs w:val="28"/>
        </w:rPr>
        <w:t xml:space="preserve"> và xóa mù chữ năm 2025</w:t>
      </w:r>
      <w:r w:rsidRPr="00CC21A6">
        <w:rPr>
          <w:sz w:val="28"/>
          <w:szCs w:val="28"/>
        </w:rPr>
        <w:t>.</w:t>
      </w:r>
    </w:p>
    <w:p w14:paraId="707BE1D0" w14:textId="33CE683B" w:rsidR="00212F2A" w:rsidRPr="00CC21A6" w:rsidRDefault="00B20EA3" w:rsidP="00CC21A6">
      <w:pPr>
        <w:tabs>
          <w:tab w:val="left" w:pos="720"/>
        </w:tabs>
        <w:spacing w:before="120" w:after="120"/>
        <w:ind w:firstLine="567"/>
        <w:jc w:val="both"/>
        <w:rPr>
          <w:sz w:val="28"/>
          <w:szCs w:val="28"/>
        </w:rPr>
      </w:pPr>
      <w:r w:rsidRPr="00CC21A6">
        <w:rPr>
          <w:i/>
          <w:iCs/>
          <w:sz w:val="28"/>
          <w:szCs w:val="28"/>
        </w:rPr>
        <w:t xml:space="preserve">* </w:t>
      </w:r>
      <w:r w:rsidRPr="00CC21A6">
        <w:rPr>
          <w:i/>
          <w:iCs/>
          <w:color w:val="0A0A0A"/>
          <w:sz w:val="28"/>
          <w:szCs w:val="28"/>
          <w:shd w:val="clear" w:color="auto" w:fill="FFFFFF"/>
        </w:rPr>
        <w:t>Đánh giá chung:</w:t>
      </w:r>
      <w:r w:rsidRPr="00CC21A6">
        <w:rPr>
          <w:sz w:val="28"/>
          <w:szCs w:val="28"/>
        </w:rPr>
        <w:t xml:space="preserve"> </w:t>
      </w:r>
      <w:r w:rsidRPr="00CC21A6">
        <w:rPr>
          <w:color w:val="0A0A0A"/>
          <w:sz w:val="28"/>
          <w:szCs w:val="28"/>
          <w:shd w:val="clear" w:color="auto" w:fill="FFFFFF"/>
        </w:rPr>
        <w:t xml:space="preserve">Công tác giáo dục dân tộc </w:t>
      </w:r>
      <w:r w:rsidR="00E00D0F" w:rsidRPr="00CC21A6">
        <w:rPr>
          <w:color w:val="0A0A0A"/>
          <w:sz w:val="28"/>
          <w:szCs w:val="28"/>
          <w:shd w:val="clear" w:color="auto" w:fill="FFFFFF"/>
        </w:rPr>
        <w:t xml:space="preserve">xã </w:t>
      </w:r>
      <w:r w:rsidR="005C5CEC">
        <w:rPr>
          <w:sz w:val="28"/>
          <w:szCs w:val="28"/>
        </w:rPr>
        <w:t>Quảng Sơn</w:t>
      </w:r>
      <w:r w:rsidR="005C5CEC" w:rsidRPr="00CC21A6">
        <w:rPr>
          <w:color w:val="0A0A0A"/>
          <w:sz w:val="28"/>
          <w:szCs w:val="28"/>
          <w:shd w:val="clear" w:color="auto" w:fill="FFFFFF"/>
        </w:rPr>
        <w:t xml:space="preserve"> </w:t>
      </w:r>
      <w:r w:rsidRPr="00CC21A6">
        <w:rPr>
          <w:color w:val="0A0A0A"/>
          <w:sz w:val="28"/>
          <w:szCs w:val="28"/>
          <w:shd w:val="clear" w:color="auto" w:fill="FFFFFF"/>
        </w:rPr>
        <w:t xml:space="preserve">năm học 2025-2026 đã góp phần thu hẹp khoảng cách về chất lượng giáo dục giữa các </w:t>
      </w:r>
      <w:r w:rsidR="00E00D0F" w:rsidRPr="00CC21A6">
        <w:rPr>
          <w:color w:val="0A0A0A"/>
          <w:sz w:val="28"/>
          <w:szCs w:val="28"/>
          <w:shd w:val="clear" w:color="auto" w:fill="FFFFFF"/>
        </w:rPr>
        <w:t>trường</w:t>
      </w:r>
      <w:r w:rsidR="0034609E" w:rsidRPr="00CC21A6">
        <w:rPr>
          <w:color w:val="0A0A0A"/>
          <w:sz w:val="28"/>
          <w:szCs w:val="28"/>
          <w:shd w:val="clear" w:color="auto" w:fill="FFFFFF"/>
        </w:rPr>
        <w:t xml:space="preserve"> thuận lợi và trường có điều kiện kinh tế khó khăn</w:t>
      </w:r>
      <w:r w:rsidRPr="00CC21A6">
        <w:rPr>
          <w:color w:val="0A0A0A"/>
          <w:sz w:val="28"/>
          <w:szCs w:val="28"/>
          <w:shd w:val="clear" w:color="auto" w:fill="FFFFFF"/>
        </w:rPr>
        <w:t>. Sự quan tâm đặc biệt đến đối tượng học sinh DTTS không chỉ nâng cao hiệu quả dạy học mà còn củng cố khối đại đoàn kết toàn dân tộc ngay từ môi trường học đường</w:t>
      </w:r>
      <w:r w:rsidR="0034609E" w:rsidRPr="00CC21A6">
        <w:rPr>
          <w:sz w:val="28"/>
          <w:szCs w:val="28"/>
        </w:rPr>
        <w:t>.</w:t>
      </w:r>
    </w:p>
    <w:p w14:paraId="0259B917" w14:textId="108160B3" w:rsidR="005A067F" w:rsidRPr="00CC21A6" w:rsidRDefault="00F5590B" w:rsidP="00CC21A6">
      <w:pPr>
        <w:spacing w:before="120" w:after="120"/>
        <w:ind w:firstLine="567"/>
        <w:jc w:val="both"/>
        <w:rPr>
          <w:b/>
          <w:color w:val="000000" w:themeColor="text1"/>
          <w:sz w:val="28"/>
          <w:szCs w:val="28"/>
        </w:rPr>
      </w:pPr>
      <w:r w:rsidRPr="00CC21A6">
        <w:rPr>
          <w:b/>
          <w:color w:val="000000" w:themeColor="text1"/>
          <w:sz w:val="28"/>
          <w:szCs w:val="28"/>
          <w:lang w:eastAsia="zh-CN" w:bidi="ar"/>
        </w:rPr>
        <w:t>9. Đẩy mạnh ứng dụng công nghệ thông tin, chuyển đổi số</w:t>
      </w:r>
      <w:bookmarkEnd w:id="1"/>
      <w:r w:rsidRPr="00CC21A6">
        <w:rPr>
          <w:b/>
          <w:color w:val="000000" w:themeColor="text1"/>
          <w:sz w:val="28"/>
          <w:szCs w:val="28"/>
          <w:lang w:eastAsia="zh-CN" w:bidi="ar"/>
        </w:rPr>
        <w:t xml:space="preserve"> và quản lý trong công tác giáo dục chính trị tư tưởng và công tác học sinh</w:t>
      </w:r>
      <w:r w:rsidR="003A6FC7" w:rsidRPr="00CC21A6">
        <w:rPr>
          <w:b/>
          <w:color w:val="000000" w:themeColor="text1"/>
          <w:sz w:val="28"/>
          <w:szCs w:val="28"/>
          <w:lang w:eastAsia="zh-CN" w:bidi="ar"/>
        </w:rPr>
        <w:t xml:space="preserve"> </w:t>
      </w:r>
      <w:r w:rsidRPr="00CC21A6">
        <w:rPr>
          <w:b/>
          <w:color w:val="000000" w:themeColor="text1"/>
          <w:sz w:val="28"/>
          <w:szCs w:val="28"/>
          <w:lang w:eastAsia="zh-CN" w:bidi="ar"/>
        </w:rPr>
        <w:t xml:space="preserve">năm học 2025 - 2026 </w:t>
      </w:r>
    </w:p>
    <w:p w14:paraId="5725073B" w14:textId="2AD6E980" w:rsidR="00C13A89" w:rsidRPr="00CC21A6" w:rsidRDefault="00F5590B" w:rsidP="00CC21A6">
      <w:pPr>
        <w:spacing w:before="120" w:after="120"/>
        <w:ind w:firstLine="567"/>
        <w:jc w:val="both"/>
        <w:rPr>
          <w:b/>
          <w:color w:val="000000" w:themeColor="text1"/>
          <w:sz w:val="28"/>
          <w:szCs w:val="28"/>
        </w:rPr>
      </w:pPr>
      <w:r w:rsidRPr="00CC21A6">
        <w:rPr>
          <w:sz w:val="28"/>
          <w:szCs w:val="28"/>
        </w:rPr>
        <w:t>Hoàn thiện việc cập nhật thông tin học sinh trên hệ thống c</w:t>
      </w:r>
      <w:r w:rsidRPr="00CC21A6">
        <w:rPr>
          <w:sz w:val="28"/>
          <w:szCs w:val="28"/>
        </w:rPr>
        <w:t>ơ sở dữ liệu ngành giáo dục, đảm bảo đồng bộ hóa với dữ liệu dân cư quốc gia.</w:t>
      </w:r>
      <w:r w:rsidR="005A067F" w:rsidRPr="00CC21A6">
        <w:rPr>
          <w:b/>
          <w:color w:val="000000" w:themeColor="text1"/>
          <w:sz w:val="28"/>
          <w:szCs w:val="28"/>
        </w:rPr>
        <w:t xml:space="preserve"> </w:t>
      </w:r>
      <w:r w:rsidRPr="00CC21A6">
        <w:rPr>
          <w:sz w:val="28"/>
          <w:szCs w:val="28"/>
        </w:rPr>
        <w:t xml:space="preserve">100% các lớp học tại xã </w:t>
      </w:r>
      <w:r w:rsidR="0047462B">
        <w:rPr>
          <w:sz w:val="28"/>
          <w:szCs w:val="28"/>
        </w:rPr>
        <w:t>Quảng Sơn</w:t>
      </w:r>
      <w:r w:rsidR="0047462B" w:rsidRPr="00CC21A6">
        <w:rPr>
          <w:sz w:val="28"/>
          <w:szCs w:val="28"/>
        </w:rPr>
        <w:t xml:space="preserve"> </w:t>
      </w:r>
      <w:r w:rsidRPr="00CC21A6">
        <w:rPr>
          <w:sz w:val="28"/>
          <w:szCs w:val="28"/>
        </w:rPr>
        <w:t xml:space="preserve">sử dụng ứng dụng di động để thông báo điểm số, nền nếp, chuyên cần và tình hình sức khỏe cho </w:t>
      </w:r>
      <w:r w:rsidR="005A067F" w:rsidRPr="00CC21A6">
        <w:rPr>
          <w:sz w:val="28"/>
          <w:szCs w:val="28"/>
        </w:rPr>
        <w:t>cha mẹ học sinh</w:t>
      </w:r>
      <w:r w:rsidRPr="00CC21A6">
        <w:rPr>
          <w:sz w:val="28"/>
          <w:szCs w:val="28"/>
        </w:rPr>
        <w:t xml:space="preserve">, tạo kênh tương tác hai chiều </w:t>
      </w:r>
      <w:r w:rsidR="005A067F" w:rsidRPr="00CC21A6">
        <w:rPr>
          <w:sz w:val="28"/>
          <w:szCs w:val="28"/>
        </w:rPr>
        <w:t>kịp</w:t>
      </w:r>
      <w:r w:rsidRPr="00CC21A6">
        <w:rPr>
          <w:sz w:val="28"/>
          <w:szCs w:val="28"/>
        </w:rPr>
        <w:t xml:space="preserve"> thời</w:t>
      </w:r>
      <w:r w:rsidR="00C13A89" w:rsidRPr="00CC21A6">
        <w:rPr>
          <w:sz w:val="28"/>
          <w:szCs w:val="28"/>
        </w:rPr>
        <w:t>,</w:t>
      </w:r>
      <w:r w:rsidR="00C13A89" w:rsidRPr="00CC21A6">
        <w:rPr>
          <w:b/>
          <w:color w:val="000000" w:themeColor="text1"/>
          <w:sz w:val="28"/>
          <w:szCs w:val="28"/>
        </w:rPr>
        <w:t xml:space="preserve"> </w:t>
      </w:r>
      <w:r w:rsidR="00C13A89" w:rsidRPr="00CC21A6">
        <w:rPr>
          <w:bCs/>
          <w:color w:val="000000" w:themeColor="text1"/>
          <w:sz w:val="28"/>
          <w:szCs w:val="28"/>
        </w:rPr>
        <w:t>việc</w:t>
      </w:r>
      <w:r w:rsidR="00C13A89" w:rsidRPr="00CC21A6">
        <w:rPr>
          <w:b/>
          <w:color w:val="000000" w:themeColor="text1"/>
          <w:sz w:val="28"/>
          <w:szCs w:val="28"/>
        </w:rPr>
        <w:t xml:space="preserve"> </w:t>
      </w:r>
      <w:r w:rsidR="00C13A89" w:rsidRPr="00CC21A6">
        <w:rPr>
          <w:sz w:val="28"/>
          <w:szCs w:val="28"/>
        </w:rPr>
        <w:t>c</w:t>
      </w:r>
      <w:r w:rsidRPr="00CC21A6">
        <w:rPr>
          <w:sz w:val="28"/>
          <w:szCs w:val="28"/>
        </w:rPr>
        <w:t>huyển đổi từ hồ sơ giấy sang quản lý trên phần mềm, giúp việc theo dõi quá trình rèn luyện của học sinh minh bạch và khoa học hơn.</w:t>
      </w:r>
    </w:p>
    <w:p w14:paraId="266B446E" w14:textId="2CFB479C" w:rsidR="00212F2A" w:rsidRPr="00CC21A6" w:rsidRDefault="001F6EB6" w:rsidP="00CC21A6">
      <w:pPr>
        <w:tabs>
          <w:tab w:val="left" w:pos="720"/>
          <w:tab w:val="left" w:pos="851"/>
          <w:tab w:val="left" w:pos="1135"/>
        </w:tabs>
        <w:spacing w:before="120" w:after="120"/>
        <w:ind w:firstLine="567"/>
        <w:jc w:val="both"/>
        <w:rPr>
          <w:sz w:val="28"/>
          <w:szCs w:val="28"/>
        </w:rPr>
      </w:pPr>
      <w:r w:rsidRPr="00CC21A6">
        <w:rPr>
          <w:sz w:val="28"/>
          <w:szCs w:val="28"/>
        </w:rPr>
        <w:t>Thiết lập hộp thư điện tử và hệ thống tin nhắn bảo mật để học sinh có thể chia sẻ các vấn đề tâm lý khó nói một cách riêng tư với Tổ tư vấn trường học</w:t>
      </w:r>
      <w:r w:rsidR="003A6FC7" w:rsidRPr="00CC21A6">
        <w:rPr>
          <w:sz w:val="28"/>
          <w:szCs w:val="28"/>
        </w:rPr>
        <w:t xml:space="preserve">, </w:t>
      </w:r>
      <w:r w:rsidRPr="00CC21A6">
        <w:rPr>
          <w:sz w:val="28"/>
          <w:szCs w:val="28"/>
        </w:rPr>
        <w:t>giúp học sinh khối 9 định hướng nghề nghiệp.</w:t>
      </w:r>
    </w:p>
    <w:p w14:paraId="4F938861" w14:textId="77777777" w:rsidR="000477D4" w:rsidRPr="00CC21A6" w:rsidRDefault="00F5590B" w:rsidP="00CC21A6">
      <w:pPr>
        <w:tabs>
          <w:tab w:val="left" w:pos="720"/>
          <w:tab w:val="left" w:pos="851"/>
          <w:tab w:val="left" w:pos="1135"/>
        </w:tabs>
        <w:spacing w:before="120" w:after="120"/>
        <w:ind w:firstLine="567"/>
        <w:jc w:val="both"/>
        <w:rPr>
          <w:sz w:val="28"/>
          <w:szCs w:val="28"/>
        </w:rPr>
      </w:pPr>
      <w:r w:rsidRPr="00CC21A6">
        <w:rPr>
          <w:sz w:val="28"/>
          <w:szCs w:val="28"/>
        </w:rPr>
        <w:t>Tổ chức các lớp bồi dưỡng về kỹ năng khai thác học liệu số và sử dụng các phần mềm quản lý học sinh cho cán bộ làm công tác Đoàn, Đội và Giáo viên chủ nhiệm.</w:t>
      </w:r>
      <w:r w:rsidR="000477D4" w:rsidRPr="00CC21A6">
        <w:rPr>
          <w:sz w:val="28"/>
          <w:szCs w:val="28"/>
        </w:rPr>
        <w:t xml:space="preserve"> </w:t>
      </w:r>
      <w:r w:rsidRPr="00CC21A6">
        <w:rPr>
          <w:sz w:val="28"/>
          <w:szCs w:val="28"/>
        </w:rPr>
        <w:t>Quán triệt qu</w:t>
      </w:r>
      <w:r w:rsidRPr="00CC21A6">
        <w:rPr>
          <w:sz w:val="28"/>
          <w:szCs w:val="28"/>
        </w:rPr>
        <w:t>y tắc ứng xử trên không gian mạng và kỹ năng phòng</w:t>
      </w:r>
      <w:r w:rsidR="000477D4" w:rsidRPr="00CC21A6">
        <w:rPr>
          <w:sz w:val="28"/>
          <w:szCs w:val="28"/>
        </w:rPr>
        <w:t>,</w:t>
      </w:r>
      <w:r w:rsidRPr="00CC21A6">
        <w:rPr>
          <w:sz w:val="28"/>
          <w:szCs w:val="28"/>
        </w:rPr>
        <w:t xml:space="preserve"> chống lừa đảo trực tuyến cho cán bộ, giáo viên và nhân viên</w:t>
      </w:r>
      <w:r w:rsidR="000477D4" w:rsidRPr="00CC21A6">
        <w:rPr>
          <w:sz w:val="28"/>
          <w:szCs w:val="28"/>
        </w:rPr>
        <w:t>.</w:t>
      </w:r>
    </w:p>
    <w:p w14:paraId="2211CD00" w14:textId="11C88D6C" w:rsidR="003A6FC7" w:rsidRPr="00CC21A6" w:rsidRDefault="00F5590B" w:rsidP="00CC21A6">
      <w:pPr>
        <w:tabs>
          <w:tab w:val="left" w:pos="720"/>
          <w:tab w:val="left" w:pos="851"/>
          <w:tab w:val="left" w:pos="1135"/>
        </w:tabs>
        <w:spacing w:before="120" w:after="120"/>
        <w:ind w:firstLine="567"/>
        <w:jc w:val="both"/>
        <w:rPr>
          <w:sz w:val="28"/>
          <w:szCs w:val="28"/>
        </w:rPr>
      </w:pPr>
      <w:r w:rsidRPr="00CC21A6">
        <w:rPr>
          <w:b/>
          <w:bCs/>
          <w:color w:val="0A0A0A"/>
          <w:sz w:val="28"/>
          <w:szCs w:val="28"/>
        </w:rPr>
        <w:t xml:space="preserve"> </w:t>
      </w:r>
      <w:r w:rsidR="000477D4" w:rsidRPr="00CC21A6">
        <w:rPr>
          <w:i/>
          <w:iCs/>
          <w:color w:val="0A0A0A"/>
          <w:sz w:val="28"/>
          <w:szCs w:val="28"/>
        </w:rPr>
        <w:t xml:space="preserve">* </w:t>
      </w:r>
      <w:r w:rsidRPr="00CC21A6">
        <w:rPr>
          <w:i/>
          <w:iCs/>
          <w:color w:val="0A0A0A"/>
          <w:sz w:val="28"/>
          <w:szCs w:val="28"/>
        </w:rPr>
        <w:t>Đánh giá chung</w:t>
      </w:r>
      <w:r w:rsidR="000477D4" w:rsidRPr="00CC21A6">
        <w:rPr>
          <w:i/>
          <w:iCs/>
          <w:sz w:val="28"/>
          <w:szCs w:val="28"/>
        </w:rPr>
        <w:t>:</w:t>
      </w:r>
      <w:r w:rsidR="000477D4" w:rsidRPr="00CC21A6">
        <w:rPr>
          <w:sz w:val="28"/>
          <w:szCs w:val="28"/>
        </w:rPr>
        <w:t xml:space="preserve"> </w:t>
      </w:r>
      <w:r w:rsidRPr="00CC21A6">
        <w:rPr>
          <w:sz w:val="28"/>
          <w:szCs w:val="28"/>
        </w:rPr>
        <w:t xml:space="preserve">Việc ứng dụng CNTT và chuyển đổi số trong năm học 2025-2026 đã giúp giảm bớt thủ tục hành chính, tăng tính tương tác và làm cho </w:t>
      </w:r>
      <w:r w:rsidRPr="00CC21A6">
        <w:rPr>
          <w:sz w:val="28"/>
          <w:szCs w:val="28"/>
        </w:rPr>
        <w:lastRenderedPageBreak/>
        <w:t xml:space="preserve">công tác giáo dục chính trị trở nên gần gũi, sinh động hơn đối với thế hệ học sinh trong kỷ nguyên số. </w:t>
      </w:r>
    </w:p>
    <w:p w14:paraId="2D2CF84F" w14:textId="77777777" w:rsidR="00212F2A" w:rsidRPr="00CC21A6" w:rsidRDefault="00F5590B" w:rsidP="000B40F5">
      <w:pPr>
        <w:spacing w:before="120" w:after="120"/>
        <w:ind w:firstLine="567"/>
        <w:jc w:val="center"/>
        <w:rPr>
          <w:b/>
          <w:sz w:val="28"/>
          <w:szCs w:val="28"/>
          <w:lang w:val="nb-NO"/>
        </w:rPr>
      </w:pPr>
      <w:r w:rsidRPr="00CC21A6">
        <w:rPr>
          <w:b/>
          <w:sz w:val="28"/>
          <w:szCs w:val="28"/>
          <w:lang w:val="nb-NO" w:eastAsia="zh-CN" w:bidi="ar"/>
        </w:rPr>
        <w:t>PHẦN II</w:t>
      </w:r>
    </w:p>
    <w:p w14:paraId="313EB821" w14:textId="77777777" w:rsidR="00212F2A" w:rsidRPr="00CC21A6" w:rsidRDefault="00F5590B" w:rsidP="000B40F5">
      <w:pPr>
        <w:spacing w:before="120" w:after="120"/>
        <w:ind w:firstLine="567"/>
        <w:jc w:val="center"/>
        <w:rPr>
          <w:b/>
          <w:sz w:val="28"/>
          <w:szCs w:val="28"/>
          <w:lang w:val="nb-NO"/>
        </w:rPr>
      </w:pPr>
      <w:r w:rsidRPr="00CC21A6">
        <w:rPr>
          <w:b/>
          <w:sz w:val="28"/>
          <w:szCs w:val="28"/>
          <w:lang w:val="nb-NO" w:eastAsia="zh-CN" w:bidi="ar"/>
        </w:rPr>
        <w:t>ĐÁNH GIÁ ƯU ĐIỂM</w:t>
      </w:r>
      <w:r w:rsidRPr="00CC21A6">
        <w:rPr>
          <w:b/>
          <w:sz w:val="28"/>
          <w:szCs w:val="28"/>
          <w:lang w:val="nb-NO" w:eastAsia="zh-CN" w:bidi="ar"/>
        </w:rPr>
        <w:t>, KHUYẾT ĐIỂM, KHÓ KHĂN, HẠN CHẾ VÀ CÁC ĐỀ XUẤT, KIẾN NGHỊ</w:t>
      </w:r>
    </w:p>
    <w:p w14:paraId="4E2AA420" w14:textId="3E9E5ED1" w:rsidR="00212F2A" w:rsidRPr="00CC21A6" w:rsidRDefault="00102308" w:rsidP="00CC21A6">
      <w:pPr>
        <w:spacing w:before="120" w:after="120"/>
        <w:ind w:firstLine="567"/>
        <w:jc w:val="both"/>
        <w:rPr>
          <w:b/>
          <w:sz w:val="28"/>
          <w:szCs w:val="28"/>
          <w:lang w:val="nb-NO"/>
        </w:rPr>
      </w:pPr>
      <w:r>
        <w:rPr>
          <w:b/>
          <w:sz w:val="28"/>
          <w:szCs w:val="28"/>
          <w:lang w:val="nb-NO" w:eastAsia="zh-CN" w:bidi="ar"/>
        </w:rPr>
        <w:t>1</w:t>
      </w:r>
      <w:r w:rsidRPr="00CC21A6">
        <w:rPr>
          <w:b/>
          <w:sz w:val="28"/>
          <w:szCs w:val="28"/>
          <w:lang w:val="nb-NO" w:eastAsia="zh-CN" w:bidi="ar"/>
        </w:rPr>
        <w:t>. Nhận xét, đánh giá, ưu điểm, khuyết điểm, khó khăn, hạn chế và nguyên nhân</w:t>
      </w:r>
    </w:p>
    <w:p w14:paraId="54E74D2B" w14:textId="64C40710" w:rsidR="00212F2A" w:rsidRPr="000B40F5" w:rsidRDefault="00102308" w:rsidP="00CC21A6">
      <w:pPr>
        <w:spacing w:before="120" w:after="120"/>
        <w:ind w:firstLine="567"/>
        <w:jc w:val="both"/>
        <w:rPr>
          <w:b/>
          <w:bCs/>
          <w:sz w:val="28"/>
          <w:szCs w:val="28"/>
        </w:rPr>
      </w:pPr>
      <w:r>
        <w:rPr>
          <w:b/>
          <w:bCs/>
          <w:sz w:val="28"/>
          <w:szCs w:val="28"/>
          <w:lang w:eastAsia="zh-CN" w:bidi="ar"/>
        </w:rPr>
        <w:t>a)</w:t>
      </w:r>
      <w:r w:rsidR="00F849F0" w:rsidRPr="000B40F5">
        <w:rPr>
          <w:b/>
          <w:bCs/>
          <w:sz w:val="28"/>
          <w:szCs w:val="28"/>
          <w:lang w:eastAsia="zh-CN" w:bidi="ar"/>
        </w:rPr>
        <w:t xml:space="preserve"> Ưu điểm</w:t>
      </w:r>
    </w:p>
    <w:p w14:paraId="488859E4" w14:textId="34A91521" w:rsidR="00212F2A" w:rsidRPr="00CC21A6" w:rsidRDefault="00F849F0" w:rsidP="00CC21A6">
      <w:pPr>
        <w:tabs>
          <w:tab w:val="left" w:pos="720"/>
        </w:tabs>
        <w:spacing w:before="120" w:after="120"/>
        <w:ind w:firstLine="567"/>
        <w:jc w:val="both"/>
        <w:rPr>
          <w:sz w:val="28"/>
          <w:szCs w:val="28"/>
        </w:rPr>
      </w:pPr>
      <w:r w:rsidRPr="00CC21A6">
        <w:rPr>
          <w:sz w:val="28"/>
          <w:szCs w:val="28"/>
        </w:rPr>
        <w:t xml:space="preserve">UBND xã đã chỉ đạo kịp thời các văn bản chỉ đạo của Sở </w:t>
      </w:r>
      <w:r w:rsidR="000B40F5">
        <w:rPr>
          <w:sz w:val="28"/>
          <w:szCs w:val="28"/>
        </w:rPr>
        <w:t>Giáo dục và Đào tạo</w:t>
      </w:r>
      <w:r w:rsidRPr="00CC21A6">
        <w:rPr>
          <w:sz w:val="28"/>
          <w:szCs w:val="28"/>
        </w:rPr>
        <w:t xml:space="preserve">, đặc biệt là các nhiệm vụ trọng tâm về chuyển đổi số và giáo dục chính trị theo tinh thần năm học 2025-2026. </w:t>
      </w:r>
    </w:p>
    <w:p w14:paraId="31ED4F8E" w14:textId="13E937CB" w:rsidR="00212F2A" w:rsidRPr="00CC21A6" w:rsidRDefault="00F5590B" w:rsidP="00CC21A6">
      <w:pPr>
        <w:tabs>
          <w:tab w:val="left" w:pos="720"/>
        </w:tabs>
        <w:spacing w:before="120" w:after="120"/>
        <w:ind w:firstLine="567"/>
        <w:jc w:val="both"/>
        <w:rPr>
          <w:sz w:val="28"/>
          <w:szCs w:val="28"/>
        </w:rPr>
      </w:pPr>
      <w:r w:rsidRPr="00CC21A6">
        <w:rPr>
          <w:sz w:val="28"/>
          <w:szCs w:val="28"/>
        </w:rPr>
        <w:t>Công tác giáo dục đạo đức, lối sống và văn hóa học đường có chuyển biến rõ nét; không xảy ra các vụ việc bạo lực học đường hay vi phạm pháp luật.</w:t>
      </w:r>
    </w:p>
    <w:p w14:paraId="7811B840" w14:textId="39B4ADA5" w:rsidR="00212F2A" w:rsidRPr="00CC21A6" w:rsidRDefault="00F5590B" w:rsidP="00CC21A6">
      <w:pPr>
        <w:tabs>
          <w:tab w:val="left" w:pos="720"/>
        </w:tabs>
        <w:spacing w:before="120" w:after="120"/>
        <w:ind w:firstLine="567"/>
        <w:jc w:val="both"/>
        <w:rPr>
          <w:sz w:val="28"/>
          <w:szCs w:val="28"/>
        </w:rPr>
      </w:pPr>
      <w:r w:rsidRPr="00CC21A6">
        <w:rPr>
          <w:sz w:val="28"/>
          <w:szCs w:val="28"/>
        </w:rPr>
        <w:t>Thực hiện tốt các chính sách an s</w:t>
      </w:r>
      <w:r w:rsidRPr="00CC21A6">
        <w:rPr>
          <w:sz w:val="28"/>
          <w:szCs w:val="28"/>
        </w:rPr>
        <w:t xml:space="preserve">inh xã hội, đặc biệt là đối với học sinh </w:t>
      </w:r>
      <w:r w:rsidR="00463608" w:rsidRPr="00CC21A6">
        <w:rPr>
          <w:sz w:val="28"/>
          <w:szCs w:val="28"/>
        </w:rPr>
        <w:t>người</w:t>
      </w:r>
      <w:r w:rsidRPr="00CC21A6">
        <w:rPr>
          <w:sz w:val="28"/>
          <w:szCs w:val="28"/>
        </w:rPr>
        <w:t xml:space="preserve"> dân tộc thiểu số và học sinh có hoàn cảnh </w:t>
      </w:r>
      <w:r w:rsidR="00463608" w:rsidRPr="00CC21A6">
        <w:rPr>
          <w:sz w:val="28"/>
          <w:szCs w:val="28"/>
        </w:rPr>
        <w:t xml:space="preserve">đặc biệt </w:t>
      </w:r>
      <w:r w:rsidRPr="00CC21A6">
        <w:rPr>
          <w:sz w:val="28"/>
          <w:szCs w:val="28"/>
        </w:rPr>
        <w:t>khó khăn tại địa phương.</w:t>
      </w:r>
    </w:p>
    <w:p w14:paraId="79BA3850" w14:textId="4E0B7944" w:rsidR="002160C0" w:rsidRPr="00CC21A6" w:rsidRDefault="00F5590B" w:rsidP="00CC21A6">
      <w:pPr>
        <w:tabs>
          <w:tab w:val="left" w:pos="720"/>
        </w:tabs>
        <w:spacing w:before="120" w:after="120"/>
        <w:ind w:firstLine="567"/>
        <w:jc w:val="both"/>
        <w:rPr>
          <w:sz w:val="28"/>
          <w:szCs w:val="28"/>
        </w:rPr>
      </w:pPr>
      <w:r w:rsidRPr="00CC21A6">
        <w:rPr>
          <w:sz w:val="28"/>
          <w:szCs w:val="28"/>
        </w:rPr>
        <w:t xml:space="preserve">Bước đầu khai thác </w:t>
      </w:r>
      <w:r w:rsidR="00463608" w:rsidRPr="00CC21A6">
        <w:rPr>
          <w:sz w:val="28"/>
          <w:szCs w:val="28"/>
        </w:rPr>
        <w:t xml:space="preserve">có </w:t>
      </w:r>
      <w:r w:rsidRPr="00CC21A6">
        <w:rPr>
          <w:sz w:val="28"/>
          <w:szCs w:val="28"/>
        </w:rPr>
        <w:t>hiệu quả các nền tảng số MOOC, cơ sở dữ liệu ngành trong quản lý</w:t>
      </w:r>
      <w:r w:rsidR="00463608" w:rsidRPr="00CC21A6">
        <w:rPr>
          <w:sz w:val="28"/>
          <w:szCs w:val="28"/>
        </w:rPr>
        <w:t>,</w:t>
      </w:r>
      <w:r w:rsidRPr="00CC21A6">
        <w:rPr>
          <w:sz w:val="28"/>
          <w:szCs w:val="28"/>
        </w:rPr>
        <w:t xml:space="preserve"> giáo dục, tăng cường tính tương tác giữa nhà trườn</w:t>
      </w:r>
      <w:r w:rsidR="00463608" w:rsidRPr="00CC21A6">
        <w:rPr>
          <w:sz w:val="28"/>
          <w:szCs w:val="28"/>
        </w:rPr>
        <w:t>g,</w:t>
      </w:r>
      <w:r w:rsidRPr="00CC21A6">
        <w:rPr>
          <w:sz w:val="28"/>
          <w:szCs w:val="28"/>
        </w:rPr>
        <w:t xml:space="preserve"> gia đình</w:t>
      </w:r>
      <w:r w:rsidR="00463608" w:rsidRPr="00CC21A6">
        <w:rPr>
          <w:sz w:val="28"/>
          <w:szCs w:val="28"/>
        </w:rPr>
        <w:t xml:space="preserve"> và </w:t>
      </w:r>
      <w:r w:rsidR="00E538CC" w:rsidRPr="00CC21A6">
        <w:rPr>
          <w:sz w:val="28"/>
          <w:szCs w:val="28"/>
        </w:rPr>
        <w:t>cộng đồng</w:t>
      </w:r>
      <w:r w:rsidRPr="00CC21A6">
        <w:rPr>
          <w:sz w:val="28"/>
          <w:szCs w:val="28"/>
        </w:rPr>
        <w:t>.</w:t>
      </w:r>
      <w:r w:rsidR="00094755" w:rsidRPr="00CC21A6">
        <w:rPr>
          <w:sz w:val="28"/>
          <w:szCs w:val="28"/>
        </w:rPr>
        <w:t xml:space="preserve"> </w:t>
      </w:r>
      <w:r w:rsidR="002160C0" w:rsidRPr="00CC21A6">
        <w:rPr>
          <w:sz w:val="28"/>
          <w:szCs w:val="28"/>
          <w:lang w:val="es-BO"/>
        </w:rPr>
        <w:t>Chất lượng, hiệu quả giáo dục vẫn được giữ vững. Việc triển khai đồng bộ các giải pháp nâng cao chất lượng giáo dục toàn diện, đặc biệt là chất lượng mũi nhọn trong học sinh và giáo viên đã được thực hiện tốt. Chất lượng đội ngũ ngày càng được nâng cao. Kết quả huy động học sinh ra lớp đảm bảo đạt yêu cầu. Kết qủa phổ cập giáo dục năm 202</w:t>
      </w:r>
      <w:r w:rsidR="004A2C7B" w:rsidRPr="00CC21A6">
        <w:rPr>
          <w:sz w:val="28"/>
          <w:szCs w:val="28"/>
          <w:lang w:val="es-BO"/>
        </w:rPr>
        <w:t>5</w:t>
      </w:r>
      <w:r w:rsidR="002160C0" w:rsidRPr="00CC21A6">
        <w:rPr>
          <w:sz w:val="28"/>
          <w:szCs w:val="28"/>
          <w:lang w:val="es-BO"/>
        </w:rPr>
        <w:t xml:space="preserve"> trong toàn xã được nâng lên.</w:t>
      </w:r>
    </w:p>
    <w:p w14:paraId="4D3BF3F3" w14:textId="77777777" w:rsidR="000B40F5" w:rsidRDefault="002160C0" w:rsidP="000B40F5">
      <w:pPr>
        <w:spacing w:before="120" w:after="120"/>
        <w:ind w:firstLine="567"/>
        <w:jc w:val="both"/>
        <w:rPr>
          <w:color w:val="000000" w:themeColor="text1"/>
          <w:sz w:val="28"/>
          <w:szCs w:val="28"/>
          <w:lang w:val="es-BO"/>
        </w:rPr>
      </w:pPr>
      <w:r w:rsidRPr="00CC21A6">
        <w:rPr>
          <w:sz w:val="28"/>
          <w:szCs w:val="28"/>
          <w:lang w:val="es-BO"/>
        </w:rPr>
        <w:t>Công tác quản lý các hoạt động giáo dục đã được đổi mới tích cực và có hiệu quả. Việc triển khai xây dựng trường học lấy trẻ</w:t>
      </w:r>
      <w:r w:rsidR="000C2A2B" w:rsidRPr="00CC21A6">
        <w:rPr>
          <w:sz w:val="28"/>
          <w:szCs w:val="28"/>
          <w:lang w:val="es-BO"/>
        </w:rPr>
        <w:t xml:space="preserve"> em, học sinh</w:t>
      </w:r>
      <w:r w:rsidRPr="00CC21A6">
        <w:rPr>
          <w:sz w:val="28"/>
          <w:szCs w:val="28"/>
          <w:lang w:val="es-BO"/>
        </w:rPr>
        <w:t xml:space="preserve"> làm trung tâm được triển khai ở bậc mầm non</w:t>
      </w:r>
      <w:r w:rsidR="000C2A2B" w:rsidRPr="00CC21A6">
        <w:rPr>
          <w:sz w:val="28"/>
          <w:szCs w:val="28"/>
          <w:lang w:val="es-BO"/>
        </w:rPr>
        <w:t xml:space="preserve">, bậc </w:t>
      </w:r>
      <w:r w:rsidRPr="00CC21A6">
        <w:rPr>
          <w:sz w:val="28"/>
          <w:szCs w:val="28"/>
          <w:lang w:val="es-BO"/>
        </w:rPr>
        <w:t xml:space="preserve">tiểu học và THCS </w:t>
      </w:r>
      <w:r w:rsidR="000C2A2B" w:rsidRPr="00CC21A6">
        <w:rPr>
          <w:sz w:val="28"/>
          <w:szCs w:val="28"/>
          <w:lang w:val="es-BO"/>
        </w:rPr>
        <w:t>đạt hiệu quả</w:t>
      </w:r>
      <w:r w:rsidRPr="00CC21A6">
        <w:rPr>
          <w:sz w:val="28"/>
          <w:szCs w:val="28"/>
          <w:lang w:val="es-BO"/>
        </w:rPr>
        <w:t>. Công tác thi đua đã được các cụm thi đua triển khai đồng bộ và hiệu quả, góp phần nâng cao hiệu quả quản lý cũng như giáo dục ở các trường.</w:t>
      </w:r>
      <w:r w:rsidR="000C2A2B" w:rsidRPr="00CC21A6">
        <w:rPr>
          <w:sz w:val="28"/>
          <w:szCs w:val="28"/>
          <w:lang w:val="es-BO"/>
        </w:rPr>
        <w:t xml:space="preserve"> </w:t>
      </w:r>
      <w:r w:rsidRPr="00CC21A6">
        <w:rPr>
          <w:color w:val="000000" w:themeColor="text1"/>
          <w:sz w:val="28"/>
          <w:szCs w:val="28"/>
          <w:lang w:val="es-BO"/>
        </w:rPr>
        <w:t>Triển khai và thực hiện nghiêm túc việc đổi mới phương pháp dạy học, vận dụng tốt chuẩn kiến thức kỹ năng trong đổi mới phương pháp, kiểm tra đánh giá học sinh. Thực hiện đầy đủ, nghiêm túc và có hiệu quả các cuộc thi, hội thi do ngành tổ chức.</w:t>
      </w:r>
    </w:p>
    <w:p w14:paraId="6C9048B7" w14:textId="29700390" w:rsidR="00212F2A" w:rsidRPr="00102308" w:rsidRDefault="00102308" w:rsidP="00102308">
      <w:pPr>
        <w:spacing w:before="120" w:after="120"/>
        <w:ind w:firstLine="567"/>
        <w:jc w:val="both"/>
        <w:rPr>
          <w:b/>
          <w:bCs/>
          <w:sz w:val="28"/>
          <w:szCs w:val="28"/>
        </w:rPr>
      </w:pPr>
      <w:r w:rsidRPr="00102308">
        <w:rPr>
          <w:b/>
          <w:bCs/>
          <w:color w:val="000000" w:themeColor="text1"/>
          <w:sz w:val="28"/>
          <w:szCs w:val="28"/>
          <w:lang w:val="es-BO"/>
        </w:rPr>
        <w:t>b)</w:t>
      </w:r>
      <w:r w:rsidR="000B40F5" w:rsidRPr="00102308">
        <w:rPr>
          <w:b/>
          <w:bCs/>
          <w:color w:val="000000" w:themeColor="text1"/>
          <w:sz w:val="28"/>
          <w:szCs w:val="28"/>
          <w:lang w:val="es-BO"/>
        </w:rPr>
        <w:t xml:space="preserve"> Khó khăn, h</w:t>
      </w:r>
      <w:r w:rsidR="0084002C" w:rsidRPr="00102308">
        <w:rPr>
          <w:b/>
          <w:bCs/>
          <w:sz w:val="28"/>
          <w:szCs w:val="28"/>
          <w:lang w:eastAsia="zh-CN" w:bidi="ar"/>
        </w:rPr>
        <w:t>ạn chế</w:t>
      </w:r>
    </w:p>
    <w:p w14:paraId="76427D3A" w14:textId="370F9845" w:rsidR="00212F2A" w:rsidRPr="00CC21A6" w:rsidRDefault="00F5590B" w:rsidP="00CC21A6">
      <w:pPr>
        <w:tabs>
          <w:tab w:val="left" w:pos="720"/>
        </w:tabs>
        <w:spacing w:before="120" w:after="120"/>
        <w:ind w:firstLine="567"/>
        <w:jc w:val="both"/>
        <w:rPr>
          <w:sz w:val="28"/>
          <w:szCs w:val="28"/>
        </w:rPr>
      </w:pPr>
      <w:r w:rsidRPr="00CC21A6">
        <w:rPr>
          <w:sz w:val="28"/>
          <w:szCs w:val="28"/>
        </w:rPr>
        <w:t>Mặc dù đã có tổ tư vấn nhưng cán bộ thực hiện chủ yếu là kiêm nhiệm, chưa có chuyên môn sâu nên việc nắm bắt tâm lý học sinh đôi lúc còn thụ động.</w:t>
      </w:r>
    </w:p>
    <w:p w14:paraId="5D5FC550" w14:textId="5B21D144" w:rsidR="00212F2A" w:rsidRPr="00CC21A6" w:rsidRDefault="00F5590B" w:rsidP="00CC21A6">
      <w:pPr>
        <w:tabs>
          <w:tab w:val="left" w:pos="720"/>
        </w:tabs>
        <w:spacing w:before="120" w:after="120"/>
        <w:ind w:firstLine="567"/>
        <w:jc w:val="both"/>
        <w:rPr>
          <w:sz w:val="28"/>
          <w:szCs w:val="28"/>
        </w:rPr>
      </w:pPr>
      <w:r w:rsidRPr="00CC21A6">
        <w:rPr>
          <w:sz w:val="28"/>
          <w:szCs w:val="28"/>
        </w:rPr>
        <w:t xml:space="preserve">Khoảng cách về tiếp cận công nghệ thông tin và điều kiện </w:t>
      </w:r>
      <w:r w:rsidRPr="00CC21A6">
        <w:rPr>
          <w:sz w:val="28"/>
          <w:szCs w:val="28"/>
        </w:rPr>
        <w:t>học tập giữa học sinh vùng thuận lợi và các điểm trường lẻ</w:t>
      </w:r>
      <w:r w:rsidR="002E4F4E">
        <w:rPr>
          <w:sz w:val="28"/>
          <w:szCs w:val="28"/>
        </w:rPr>
        <w:t xml:space="preserve"> và các điểm trường ở vùng xa trung tâm</w:t>
      </w:r>
      <w:r w:rsidRPr="00CC21A6">
        <w:rPr>
          <w:sz w:val="28"/>
          <w:szCs w:val="28"/>
        </w:rPr>
        <w:t xml:space="preserve"> vẫn còn tồn tại.</w:t>
      </w:r>
      <w:r w:rsidR="0084002C" w:rsidRPr="00CC21A6">
        <w:rPr>
          <w:sz w:val="28"/>
          <w:szCs w:val="28"/>
        </w:rPr>
        <w:t xml:space="preserve"> </w:t>
      </w:r>
      <w:r w:rsidRPr="00CC21A6">
        <w:rPr>
          <w:sz w:val="28"/>
          <w:szCs w:val="28"/>
        </w:rPr>
        <w:t>Một bộ phận giáo viên lớn tuổi còn lúng túng trong việc đổi mới phương pháp giảng dạy trên nền tảng trực tuyến mới.</w:t>
      </w:r>
    </w:p>
    <w:p w14:paraId="261CB23E" w14:textId="6CA20BAE" w:rsidR="00212F2A" w:rsidRPr="00CC21A6" w:rsidRDefault="00C73C30" w:rsidP="00CC21A6">
      <w:pPr>
        <w:tabs>
          <w:tab w:val="left" w:pos="720"/>
        </w:tabs>
        <w:spacing w:before="120" w:after="120"/>
        <w:ind w:firstLine="567"/>
        <w:jc w:val="both"/>
        <w:rPr>
          <w:sz w:val="28"/>
          <w:szCs w:val="28"/>
        </w:rPr>
      </w:pPr>
      <w:r w:rsidRPr="00CC21A6">
        <w:rPr>
          <w:sz w:val="28"/>
          <w:szCs w:val="28"/>
        </w:rPr>
        <w:t xml:space="preserve">Một số hạng mục công trình sân thể dục thể thao cho học sinh; nhà đa năng; nhà vệ sinh dành riêng cho giáo viên, học sinh ở </w:t>
      </w:r>
      <w:r w:rsidR="005D0255" w:rsidRPr="00CC21A6">
        <w:rPr>
          <w:sz w:val="28"/>
          <w:szCs w:val="28"/>
        </w:rPr>
        <w:t>một số</w:t>
      </w:r>
      <w:r w:rsidRPr="00CC21A6">
        <w:rPr>
          <w:sz w:val="28"/>
          <w:szCs w:val="28"/>
        </w:rPr>
        <w:t xml:space="preserve"> trường tiểu học chưa đủ </w:t>
      </w:r>
      <w:r w:rsidRPr="00CC21A6">
        <w:rPr>
          <w:sz w:val="28"/>
          <w:szCs w:val="28"/>
        </w:rPr>
        <w:lastRenderedPageBreak/>
        <w:t>theo quy định; trang thiết bị thực hành máy tính, phòng thí nghiệm của TH, THCS đã xuống cấp, hư hỏng chưa được sửa chữa, nâng cấp kịp thời do không có nguồn kinh phí đầu tư.</w:t>
      </w:r>
    </w:p>
    <w:p w14:paraId="35EEBA22" w14:textId="1FA6FD10" w:rsidR="00212F2A" w:rsidRPr="00CC21A6" w:rsidRDefault="00F5590B" w:rsidP="00CC21A6">
      <w:pPr>
        <w:tabs>
          <w:tab w:val="left" w:pos="720"/>
        </w:tabs>
        <w:spacing w:before="120" w:after="120"/>
        <w:ind w:firstLine="567"/>
        <w:jc w:val="both"/>
        <w:rPr>
          <w:sz w:val="28"/>
          <w:szCs w:val="28"/>
        </w:rPr>
      </w:pPr>
      <w:r w:rsidRPr="00CC21A6">
        <w:rPr>
          <w:sz w:val="28"/>
          <w:szCs w:val="28"/>
        </w:rPr>
        <w:t>Các loại thuốc lá điện tử mới và thông tin xấu độc trên không gian mạng vẫn len lỏi tấn công học sinh, gây khó khăn cho công tác quản lý của nhà trường.</w:t>
      </w:r>
    </w:p>
    <w:p w14:paraId="22677A61" w14:textId="205A4A52" w:rsidR="00212F2A" w:rsidRPr="00CC21A6" w:rsidRDefault="000B40F5" w:rsidP="000B40F5">
      <w:pPr>
        <w:tabs>
          <w:tab w:val="left" w:pos="720"/>
        </w:tabs>
        <w:spacing w:before="120" w:after="120"/>
        <w:ind w:firstLine="0"/>
        <w:jc w:val="both"/>
        <w:rPr>
          <w:sz w:val="28"/>
          <w:szCs w:val="28"/>
        </w:rPr>
      </w:pPr>
      <w:r>
        <w:rPr>
          <w:sz w:val="28"/>
          <w:szCs w:val="28"/>
        </w:rPr>
        <w:tab/>
        <w:t>Địa phương còn t</w:t>
      </w:r>
      <w:r w:rsidRPr="00CC21A6">
        <w:rPr>
          <w:sz w:val="28"/>
          <w:szCs w:val="28"/>
        </w:rPr>
        <w:t>hiếu giáo viên chuyên biệt cho các hoạt động kỹ năng sống và tư vấn tâm lý.</w:t>
      </w:r>
    </w:p>
    <w:p w14:paraId="76CE8E69" w14:textId="6C4E2F38" w:rsidR="00212F2A" w:rsidRDefault="000B40F5" w:rsidP="00CC21A6">
      <w:pPr>
        <w:spacing w:before="120" w:after="120"/>
        <w:ind w:firstLine="567"/>
        <w:jc w:val="both"/>
        <w:rPr>
          <w:b/>
          <w:sz w:val="28"/>
          <w:szCs w:val="28"/>
          <w:lang w:eastAsia="zh-CN" w:bidi="ar"/>
        </w:rPr>
      </w:pPr>
      <w:r>
        <w:rPr>
          <w:b/>
          <w:sz w:val="28"/>
          <w:szCs w:val="28"/>
          <w:lang w:eastAsia="zh-CN" w:bidi="ar"/>
        </w:rPr>
        <w:t>II</w:t>
      </w:r>
      <w:r w:rsidRPr="00CC21A6">
        <w:rPr>
          <w:b/>
          <w:sz w:val="28"/>
          <w:szCs w:val="28"/>
          <w:lang w:eastAsia="zh-CN" w:bidi="ar"/>
        </w:rPr>
        <w:t xml:space="preserve">. </w:t>
      </w:r>
      <w:r>
        <w:rPr>
          <w:b/>
          <w:sz w:val="28"/>
          <w:szCs w:val="28"/>
          <w:lang w:eastAsia="zh-CN" w:bidi="ar"/>
        </w:rPr>
        <w:t>Đ</w:t>
      </w:r>
      <w:r w:rsidRPr="00CC21A6">
        <w:rPr>
          <w:b/>
          <w:sz w:val="28"/>
          <w:szCs w:val="28"/>
          <w:lang w:eastAsia="zh-CN" w:bidi="ar"/>
        </w:rPr>
        <w:t xml:space="preserve">ề xuất, kiến nghị </w:t>
      </w:r>
    </w:p>
    <w:p w14:paraId="6E7B62A8" w14:textId="12E86C94" w:rsidR="000B40F5" w:rsidRPr="000B40F5" w:rsidRDefault="000B40F5" w:rsidP="00CC21A6">
      <w:pPr>
        <w:spacing w:before="120" w:after="120"/>
        <w:ind w:firstLine="567"/>
        <w:jc w:val="both"/>
        <w:rPr>
          <w:bCs/>
          <w:sz w:val="28"/>
          <w:szCs w:val="28"/>
        </w:rPr>
      </w:pPr>
      <w:r w:rsidRPr="000B40F5">
        <w:rPr>
          <w:bCs/>
          <w:sz w:val="28"/>
          <w:szCs w:val="28"/>
        </w:rPr>
        <w:t>Kính đề nghị cấp trên quan tâm:</w:t>
      </w:r>
    </w:p>
    <w:p w14:paraId="71CF0E24" w14:textId="2014906F" w:rsidR="00212F2A" w:rsidRPr="00CC21A6" w:rsidRDefault="00F5590B" w:rsidP="00CC21A6">
      <w:pPr>
        <w:spacing w:before="120" w:after="120"/>
        <w:ind w:firstLine="567"/>
        <w:jc w:val="both"/>
        <w:rPr>
          <w:bCs/>
          <w:sz w:val="28"/>
          <w:szCs w:val="28"/>
          <w:lang w:eastAsia="zh-CN" w:bidi="ar"/>
        </w:rPr>
      </w:pPr>
      <w:r w:rsidRPr="00CC21A6">
        <w:rPr>
          <w:bCs/>
          <w:sz w:val="28"/>
          <w:szCs w:val="28"/>
          <w:lang w:eastAsia="zh-CN" w:bidi="ar"/>
        </w:rPr>
        <w:t>T</w:t>
      </w:r>
      <w:r w:rsidR="00894FEF" w:rsidRPr="00CC21A6">
        <w:rPr>
          <w:bCs/>
          <w:sz w:val="28"/>
          <w:szCs w:val="28"/>
          <w:lang w:eastAsia="zh-CN" w:bidi="ar"/>
        </w:rPr>
        <w:t>iếp tục t</w:t>
      </w:r>
      <w:r w:rsidRPr="00CC21A6">
        <w:rPr>
          <w:bCs/>
          <w:sz w:val="28"/>
          <w:szCs w:val="28"/>
          <w:lang w:eastAsia="zh-CN" w:bidi="ar"/>
        </w:rPr>
        <w:t>ổ chức thêm các khóa tập huấn chuyên sâu về tâm lý học đường và kỹ năng xử lý khủng hoảng truyền thông mạng xã hội cho cán bộ quản lý và giáo viên chủ nhiệm.</w:t>
      </w:r>
    </w:p>
    <w:p w14:paraId="7249EC35" w14:textId="55BEFEE3" w:rsidR="00A1497B" w:rsidRPr="00CC21A6" w:rsidRDefault="00A1497B" w:rsidP="00CC21A6">
      <w:pPr>
        <w:spacing w:before="120" w:after="120"/>
        <w:ind w:firstLine="567"/>
        <w:jc w:val="both"/>
        <w:rPr>
          <w:bCs/>
          <w:sz w:val="28"/>
          <w:szCs w:val="28"/>
        </w:rPr>
      </w:pPr>
      <w:r w:rsidRPr="00CC21A6">
        <w:rPr>
          <w:bCs/>
          <w:sz w:val="28"/>
          <w:szCs w:val="28"/>
        </w:rPr>
        <w:t>Cấp phát thêm các tài liệu, ấn phẩm truyền thông về pháp luật, an toàn giao thông dưới dạng tranh ảnh, đồ họa sinh động để phù hợp với trình độ tiếp nhận của học sinh vùng dân tộc thiểu số.</w:t>
      </w:r>
    </w:p>
    <w:p w14:paraId="0D0D64D5" w14:textId="35764A71" w:rsidR="00A24B91" w:rsidRPr="00CC21A6" w:rsidRDefault="002E4F4E" w:rsidP="00CC21A6">
      <w:pPr>
        <w:spacing w:before="120" w:after="120"/>
        <w:ind w:firstLine="567"/>
        <w:jc w:val="both"/>
        <w:rPr>
          <w:bCs/>
          <w:sz w:val="28"/>
          <w:szCs w:val="28"/>
        </w:rPr>
      </w:pPr>
      <w:r>
        <w:rPr>
          <w:bCs/>
          <w:sz w:val="28"/>
          <w:szCs w:val="28"/>
          <w:lang w:eastAsia="zh-CN" w:bidi="ar"/>
        </w:rPr>
        <w:t>Quan tâm bố trí</w:t>
      </w:r>
      <w:r w:rsidR="007E03D6" w:rsidRPr="00CC21A6">
        <w:rPr>
          <w:bCs/>
          <w:sz w:val="28"/>
          <w:szCs w:val="28"/>
          <w:lang w:eastAsia="zh-CN" w:bidi="ar"/>
        </w:rPr>
        <w:t xml:space="preserve"> kinh phí </w:t>
      </w:r>
      <w:r w:rsidR="00592E52" w:rsidRPr="00CC21A6">
        <w:rPr>
          <w:bCs/>
          <w:sz w:val="28"/>
          <w:szCs w:val="28"/>
          <w:lang w:eastAsia="zh-CN" w:bidi="ar"/>
        </w:rPr>
        <w:t xml:space="preserve">đầu tư xây mới đồng bộ đạt chuẩn, đồng thời </w:t>
      </w:r>
      <w:r w:rsidR="007E03D6" w:rsidRPr="00CC21A6">
        <w:rPr>
          <w:bCs/>
          <w:sz w:val="28"/>
          <w:szCs w:val="28"/>
          <w:lang w:eastAsia="zh-CN" w:bidi="ar"/>
        </w:rPr>
        <w:t>sửa chữa</w:t>
      </w:r>
      <w:r w:rsidR="00592E52" w:rsidRPr="00CC21A6">
        <w:rPr>
          <w:bCs/>
          <w:sz w:val="28"/>
          <w:szCs w:val="28"/>
          <w:lang w:eastAsia="zh-CN" w:bidi="ar"/>
        </w:rPr>
        <w:t xml:space="preserve"> nâng cấp</w:t>
      </w:r>
      <w:r w:rsidR="007E03D6" w:rsidRPr="00CC21A6">
        <w:rPr>
          <w:bCs/>
          <w:sz w:val="28"/>
          <w:szCs w:val="28"/>
          <w:lang w:eastAsia="zh-CN" w:bidi="ar"/>
        </w:rPr>
        <w:t xml:space="preserve"> các hạng mục </w:t>
      </w:r>
      <w:r w:rsidR="00592E52" w:rsidRPr="00CC21A6">
        <w:rPr>
          <w:bCs/>
          <w:sz w:val="28"/>
          <w:szCs w:val="28"/>
          <w:lang w:eastAsia="zh-CN" w:bidi="ar"/>
        </w:rPr>
        <w:t xml:space="preserve">đã xuống cấp, </w:t>
      </w:r>
      <w:r w:rsidR="007E03D6" w:rsidRPr="00CC21A6">
        <w:rPr>
          <w:bCs/>
          <w:sz w:val="28"/>
          <w:szCs w:val="28"/>
          <w:lang w:eastAsia="zh-CN" w:bidi="ar"/>
        </w:rPr>
        <w:t>cấp thiết về an toàn trường học và phòng chống tai nạn thương tích.</w:t>
      </w:r>
      <w:r w:rsidR="007E03D6" w:rsidRPr="00CC21A6">
        <w:rPr>
          <w:bCs/>
          <w:sz w:val="28"/>
          <w:szCs w:val="28"/>
        </w:rPr>
        <w:t xml:space="preserve"> </w:t>
      </w:r>
      <w:r w:rsidR="00A24B91" w:rsidRPr="00CC21A6">
        <w:rPr>
          <w:bCs/>
          <w:sz w:val="28"/>
          <w:szCs w:val="28"/>
          <w:lang w:eastAsia="zh-CN" w:bidi="ar"/>
        </w:rPr>
        <w:t>Cấp bổ sung thiết bị dạy học hiện đại phục vụ chương trình GDPT 2018 và công tác chuyển đổi số</w:t>
      </w:r>
      <w:r w:rsidR="00721531" w:rsidRPr="00CC21A6">
        <w:rPr>
          <w:bCs/>
          <w:sz w:val="28"/>
          <w:szCs w:val="28"/>
          <w:lang w:eastAsia="zh-CN" w:bidi="ar"/>
        </w:rPr>
        <w:t>, công tác tuyên truyền</w:t>
      </w:r>
      <w:r w:rsidR="00A24B91" w:rsidRPr="00CC21A6">
        <w:rPr>
          <w:bCs/>
          <w:sz w:val="28"/>
          <w:szCs w:val="28"/>
          <w:lang w:eastAsia="zh-CN" w:bidi="ar"/>
        </w:rPr>
        <w:t>.</w:t>
      </w:r>
    </w:p>
    <w:p w14:paraId="5DA923DE" w14:textId="33EE0426" w:rsidR="00A24B91" w:rsidRPr="00CC21A6" w:rsidRDefault="000B40F5" w:rsidP="00CC21A6">
      <w:pPr>
        <w:spacing w:before="120" w:after="120"/>
        <w:ind w:firstLine="567"/>
        <w:jc w:val="both"/>
        <w:rPr>
          <w:bCs/>
          <w:sz w:val="28"/>
          <w:szCs w:val="28"/>
        </w:rPr>
      </w:pPr>
      <w:r>
        <w:rPr>
          <w:bCs/>
          <w:sz w:val="28"/>
          <w:szCs w:val="28"/>
          <w:lang w:eastAsia="zh-CN" w:bidi="ar"/>
        </w:rPr>
        <w:t>B</w:t>
      </w:r>
      <w:r w:rsidR="00A24B91" w:rsidRPr="00CC21A6">
        <w:rPr>
          <w:bCs/>
          <w:sz w:val="28"/>
          <w:szCs w:val="28"/>
          <w:lang w:eastAsia="zh-CN" w:bidi="ar"/>
        </w:rPr>
        <w:t xml:space="preserve">ổ sung biên chế </w:t>
      </w:r>
      <w:r w:rsidR="0047462B">
        <w:rPr>
          <w:sz w:val="28"/>
          <w:szCs w:val="28"/>
        </w:rPr>
        <w:t>nhân viên, giáo viên</w:t>
      </w:r>
      <w:r w:rsidR="00A24B91" w:rsidRPr="00CC21A6">
        <w:rPr>
          <w:sz w:val="28"/>
          <w:szCs w:val="28"/>
        </w:rPr>
        <w:t xml:space="preserve"> chuyên biệt cho các hoạt động kỹ năng sống và tư vấn tâm lý học sinh</w:t>
      </w:r>
      <w:r w:rsidR="001A346C" w:rsidRPr="00CC21A6">
        <w:rPr>
          <w:sz w:val="28"/>
          <w:szCs w:val="28"/>
        </w:rPr>
        <w:t xml:space="preserve">, đặc biệt bổ sung biên chế GV/lớp đủ theo quy định triển khai dạy học 2 buổi/ngày </w:t>
      </w:r>
      <w:r w:rsidR="00E84E5D" w:rsidRPr="00CC21A6">
        <w:rPr>
          <w:sz w:val="28"/>
          <w:szCs w:val="28"/>
        </w:rPr>
        <w:t xml:space="preserve">bậc </w:t>
      </w:r>
      <w:r w:rsidR="001A346C" w:rsidRPr="00CC21A6">
        <w:rPr>
          <w:sz w:val="28"/>
          <w:szCs w:val="28"/>
        </w:rPr>
        <w:t>phổ thông</w:t>
      </w:r>
      <w:r w:rsidR="00A24B91" w:rsidRPr="00CC21A6">
        <w:rPr>
          <w:sz w:val="28"/>
          <w:szCs w:val="28"/>
        </w:rPr>
        <w:t>.</w:t>
      </w:r>
      <w:r w:rsidR="00A24B91" w:rsidRPr="00CC21A6">
        <w:rPr>
          <w:bCs/>
          <w:sz w:val="28"/>
          <w:szCs w:val="28"/>
        </w:rPr>
        <w:t xml:space="preserve"> </w:t>
      </w:r>
    </w:p>
    <w:p w14:paraId="2490D7D7" w14:textId="77777777" w:rsidR="0047462B" w:rsidRPr="002D6B02" w:rsidRDefault="0047462B" w:rsidP="0047462B">
      <w:pPr>
        <w:jc w:val="center"/>
        <w:rPr>
          <w:b/>
          <w:sz w:val="28"/>
          <w:szCs w:val="28"/>
          <w:lang w:val="nb-NO"/>
        </w:rPr>
      </w:pPr>
      <w:r w:rsidRPr="002D6B02">
        <w:rPr>
          <w:b/>
          <w:sz w:val="28"/>
          <w:szCs w:val="28"/>
          <w:lang w:val="nb-NO"/>
        </w:rPr>
        <w:t xml:space="preserve">PHẦN </w:t>
      </w:r>
      <w:r>
        <w:rPr>
          <w:b/>
          <w:sz w:val="28"/>
          <w:szCs w:val="28"/>
          <w:lang w:val="nb-NO"/>
        </w:rPr>
        <w:t>III</w:t>
      </w:r>
    </w:p>
    <w:p w14:paraId="37C69A62" w14:textId="653A0835" w:rsidR="0047462B" w:rsidRDefault="0047462B" w:rsidP="0047462B">
      <w:pPr>
        <w:spacing w:after="120"/>
        <w:jc w:val="center"/>
        <w:rPr>
          <w:b/>
          <w:sz w:val="28"/>
          <w:szCs w:val="28"/>
          <w:lang w:val="nb-NO"/>
        </w:rPr>
      </w:pPr>
      <w:r w:rsidRPr="00053B2E">
        <w:rPr>
          <w:b/>
          <w:sz w:val="28"/>
          <w:szCs w:val="28"/>
          <w:lang w:val="nb-NO"/>
        </w:rPr>
        <w:t>NHIỆM VỤ</w:t>
      </w:r>
      <w:r>
        <w:rPr>
          <w:b/>
          <w:sz w:val="28"/>
          <w:szCs w:val="28"/>
          <w:lang w:val="nb-NO"/>
        </w:rPr>
        <w:t>,</w:t>
      </w:r>
      <w:r w:rsidRPr="00053B2E">
        <w:rPr>
          <w:b/>
          <w:sz w:val="28"/>
          <w:szCs w:val="28"/>
          <w:lang w:val="nb-NO"/>
        </w:rPr>
        <w:t xml:space="preserve"> </w:t>
      </w:r>
      <w:r>
        <w:rPr>
          <w:b/>
          <w:sz w:val="28"/>
          <w:szCs w:val="28"/>
          <w:lang w:val="nb-NO"/>
        </w:rPr>
        <w:t xml:space="preserve">GIẢI PHÁP THỰC HIỆN </w:t>
      </w:r>
      <w:r w:rsidRPr="00053B2E">
        <w:rPr>
          <w:b/>
          <w:sz w:val="28"/>
          <w:szCs w:val="28"/>
          <w:lang w:val="nb-NO"/>
        </w:rPr>
        <w:t xml:space="preserve">CÔNG TÁC </w:t>
      </w:r>
      <w:r>
        <w:rPr>
          <w:b/>
          <w:sz w:val="28"/>
          <w:szCs w:val="28"/>
          <w:lang w:val="nb-NO"/>
        </w:rPr>
        <w:t xml:space="preserve">HÈ ĐỐI VỚI HỌC SINH </w:t>
      </w:r>
      <w:r w:rsidRPr="00053B2E">
        <w:rPr>
          <w:b/>
          <w:sz w:val="28"/>
          <w:szCs w:val="28"/>
          <w:lang w:val="nb-NO"/>
        </w:rPr>
        <w:t xml:space="preserve">NĂM </w:t>
      </w:r>
      <w:r w:rsidR="00291BDF">
        <w:rPr>
          <w:b/>
          <w:sz w:val="28"/>
          <w:szCs w:val="28"/>
          <w:lang w:val="nb-NO"/>
        </w:rPr>
        <w:t>2026</w:t>
      </w:r>
    </w:p>
    <w:p w14:paraId="250E034A" w14:textId="6D9A9870" w:rsidR="00212F2A" w:rsidRPr="00CC21A6" w:rsidRDefault="00552759" w:rsidP="00CC21A6">
      <w:pPr>
        <w:tabs>
          <w:tab w:val="left" w:pos="720"/>
        </w:tabs>
        <w:spacing w:before="120" w:after="120"/>
        <w:ind w:firstLine="567"/>
        <w:jc w:val="both"/>
        <w:rPr>
          <w:sz w:val="28"/>
          <w:szCs w:val="28"/>
        </w:rPr>
      </w:pPr>
      <w:r w:rsidRPr="00CC21A6">
        <w:rPr>
          <w:sz w:val="28"/>
          <w:szCs w:val="28"/>
        </w:rPr>
        <w:t>1. Đảm bảo thực hiện đúng kế hoạch công tác chuẩn bị cho kỳ thi tốt nghiệp và chuyển cấp</w:t>
      </w:r>
      <w:r w:rsidR="005F73A5">
        <w:rPr>
          <w:sz w:val="28"/>
          <w:szCs w:val="28"/>
        </w:rPr>
        <w:t>, công tác tuyển sinh năm học 2026-2027</w:t>
      </w:r>
      <w:r w:rsidRPr="00CC21A6">
        <w:rPr>
          <w:sz w:val="28"/>
          <w:szCs w:val="28"/>
        </w:rPr>
        <w:t>.</w:t>
      </w:r>
    </w:p>
    <w:p w14:paraId="25A0E88E" w14:textId="3C71E9E0" w:rsidR="00212F2A" w:rsidRPr="00CC21A6" w:rsidRDefault="00552759" w:rsidP="00CC21A6">
      <w:pPr>
        <w:tabs>
          <w:tab w:val="left" w:pos="720"/>
        </w:tabs>
        <w:spacing w:before="120" w:after="120"/>
        <w:ind w:firstLine="567"/>
        <w:jc w:val="both"/>
        <w:rPr>
          <w:sz w:val="28"/>
          <w:szCs w:val="28"/>
        </w:rPr>
      </w:pPr>
      <w:r w:rsidRPr="00CC21A6">
        <w:rPr>
          <w:sz w:val="28"/>
          <w:szCs w:val="28"/>
        </w:rPr>
        <w:t>2. Tiếp tục quán triệt các Nghị quyết của Đảng</w:t>
      </w:r>
      <w:r w:rsidR="002012F5" w:rsidRPr="00CC21A6">
        <w:rPr>
          <w:sz w:val="28"/>
          <w:szCs w:val="28"/>
        </w:rPr>
        <w:t xml:space="preserve">, </w:t>
      </w:r>
      <w:r w:rsidRPr="00CC21A6">
        <w:rPr>
          <w:sz w:val="28"/>
          <w:szCs w:val="28"/>
        </w:rPr>
        <w:t>trọng tâm là Nghị quyết 71-NQ/TW của Bộ Chính trị gắn với kỷ niệm các ngày lễ lớn trong năm 2026.</w:t>
      </w:r>
    </w:p>
    <w:p w14:paraId="29064BAE" w14:textId="269BA490" w:rsidR="00212F2A" w:rsidRPr="00CC21A6" w:rsidRDefault="000A7A1B" w:rsidP="00CC21A6">
      <w:pPr>
        <w:tabs>
          <w:tab w:val="left" w:pos="720"/>
        </w:tabs>
        <w:spacing w:before="120" w:after="120"/>
        <w:ind w:firstLine="567"/>
        <w:jc w:val="both"/>
        <w:rPr>
          <w:sz w:val="28"/>
          <w:szCs w:val="28"/>
        </w:rPr>
      </w:pPr>
      <w:r w:rsidRPr="00CC21A6">
        <w:rPr>
          <w:sz w:val="28"/>
          <w:szCs w:val="28"/>
        </w:rPr>
        <w:t xml:space="preserve">3. Xây dựng môi trường giáo dục an toàn, lành mạnh, không có bạo lực học đường và tệ nạn xã hội. </w:t>
      </w:r>
    </w:p>
    <w:p w14:paraId="71921F9C" w14:textId="30F69D52" w:rsidR="00212F2A" w:rsidRPr="00CC21A6" w:rsidRDefault="000A7A1B" w:rsidP="00CC21A6">
      <w:pPr>
        <w:tabs>
          <w:tab w:val="left" w:pos="720"/>
        </w:tabs>
        <w:spacing w:before="120" w:after="120"/>
        <w:ind w:firstLine="567"/>
        <w:jc w:val="both"/>
        <w:rPr>
          <w:sz w:val="28"/>
          <w:szCs w:val="28"/>
        </w:rPr>
      </w:pPr>
      <w:r w:rsidRPr="00CC21A6">
        <w:rPr>
          <w:sz w:val="28"/>
          <w:szCs w:val="28"/>
        </w:rPr>
        <w:t>4. Hoàn thiện chuyển đổi số đưa việc quản lý học sinh và giảng dạy trên nền tảng số đi vào chiều sâu, thực chất.</w:t>
      </w:r>
    </w:p>
    <w:p w14:paraId="35DBAC3D" w14:textId="67C221CF" w:rsidR="00212F2A" w:rsidRPr="00CC21A6" w:rsidRDefault="00E40090" w:rsidP="00CC21A6">
      <w:pPr>
        <w:tabs>
          <w:tab w:val="left" w:pos="720"/>
        </w:tabs>
        <w:spacing w:before="120" w:after="120"/>
        <w:ind w:firstLine="567"/>
        <w:jc w:val="both"/>
        <w:rPr>
          <w:sz w:val="28"/>
          <w:szCs w:val="28"/>
        </w:rPr>
      </w:pPr>
      <w:r w:rsidRPr="00CC21A6">
        <w:rPr>
          <w:sz w:val="28"/>
          <w:szCs w:val="28"/>
        </w:rPr>
        <w:t>5</w:t>
      </w:r>
      <w:r w:rsidR="00522E2F" w:rsidRPr="00CC21A6">
        <w:rPr>
          <w:sz w:val="28"/>
          <w:szCs w:val="28"/>
        </w:rPr>
        <w:t xml:space="preserve">. Tăng cường hoạt động trải nghiệm, hướng nghiệp cho học sinh khối 9 thông qua việc liên kết với các doanh nghiệp, cơ sở nghề nghiệp tại xã </w:t>
      </w:r>
      <w:r w:rsidR="005F73A5">
        <w:rPr>
          <w:sz w:val="28"/>
          <w:szCs w:val="28"/>
        </w:rPr>
        <w:t>Quảng Sơn</w:t>
      </w:r>
      <w:r w:rsidR="00522E2F" w:rsidRPr="00CC21A6">
        <w:rPr>
          <w:sz w:val="28"/>
          <w:szCs w:val="28"/>
        </w:rPr>
        <w:t xml:space="preserve">. Duy trì và đổi mới nội dung sinh hoạt </w:t>
      </w:r>
      <w:r w:rsidR="00EF2299">
        <w:rPr>
          <w:sz w:val="28"/>
          <w:szCs w:val="28"/>
        </w:rPr>
        <w:t>hè.</w:t>
      </w:r>
      <w:r w:rsidR="00522E2F" w:rsidRPr="00CC21A6">
        <w:rPr>
          <w:sz w:val="28"/>
          <w:szCs w:val="28"/>
        </w:rPr>
        <w:t> Tăng cường thời lượng tiếp xúc của Tổ tư vấn tâm lý với học sinh, đặc biệt là các em có biểu hiện áp lực trước kỳ thi quan trọng</w:t>
      </w:r>
      <w:r w:rsidR="00EF2299">
        <w:rPr>
          <w:sz w:val="28"/>
          <w:szCs w:val="28"/>
        </w:rPr>
        <w:t xml:space="preserve"> trong việc tuyển sinh vào lớp 10 bậc THPT</w:t>
      </w:r>
      <w:r w:rsidR="00522E2F" w:rsidRPr="00CC21A6">
        <w:rPr>
          <w:sz w:val="28"/>
          <w:szCs w:val="28"/>
        </w:rPr>
        <w:t>.</w:t>
      </w:r>
    </w:p>
    <w:p w14:paraId="7F73B7D8" w14:textId="6A6D68ED" w:rsidR="00212F2A" w:rsidRPr="00CC21A6" w:rsidRDefault="002763DF" w:rsidP="00CC21A6">
      <w:pPr>
        <w:tabs>
          <w:tab w:val="left" w:pos="720"/>
        </w:tabs>
        <w:spacing w:before="120" w:after="120"/>
        <w:ind w:firstLine="567"/>
        <w:jc w:val="both"/>
        <w:rPr>
          <w:sz w:val="28"/>
          <w:szCs w:val="28"/>
        </w:rPr>
      </w:pPr>
      <w:r w:rsidRPr="00CC21A6">
        <w:rPr>
          <w:sz w:val="28"/>
          <w:szCs w:val="28"/>
        </w:rPr>
        <w:lastRenderedPageBreak/>
        <w:t>6</w:t>
      </w:r>
      <w:r w:rsidR="00052A70" w:rsidRPr="00CC21A6">
        <w:rPr>
          <w:sz w:val="28"/>
          <w:szCs w:val="28"/>
        </w:rPr>
        <w:t>. Phối hợp với trạm y tế xã tổ chức tập huấn kỹ năng sơ cấp cứu và phòng chống đuối nước cho học sinh trước khi nghỉ hè n</w:t>
      </w:r>
      <w:bookmarkStart w:id="2" w:name="_GoBack"/>
      <w:bookmarkEnd w:id="2"/>
      <w:r w:rsidR="00052A70" w:rsidRPr="00CC21A6">
        <w:rPr>
          <w:sz w:val="28"/>
          <w:szCs w:val="28"/>
        </w:rPr>
        <w:t>ăm 2026. Phát động phong trào "Chủ nhật xanh", cải tạo cảnh quan sư phạm, đảm bảo trường học sáng - xanh - sạch - đẹp và an toàn</w:t>
      </w:r>
      <w:r w:rsidR="00D4220D" w:rsidRPr="00CC21A6">
        <w:rPr>
          <w:sz w:val="28"/>
          <w:szCs w:val="28"/>
        </w:rPr>
        <w:t xml:space="preserve">; Tổ chức khám sức khỏe định kỳ </w:t>
      </w:r>
      <w:r w:rsidR="00D4220D" w:rsidRPr="00CC21A6">
        <w:rPr>
          <w:bCs/>
          <w:sz w:val="28"/>
          <w:szCs w:val="28"/>
        </w:rPr>
        <w:t>cho học sinh; theo dõi sát sao các dịch bệnh mùa Hè để có biện pháp ngăn chặn kịp thời.</w:t>
      </w:r>
    </w:p>
    <w:p w14:paraId="63288B01" w14:textId="12C50D68" w:rsidR="00212F2A" w:rsidRPr="00CC21A6" w:rsidRDefault="002763DF" w:rsidP="00CC21A6">
      <w:pPr>
        <w:tabs>
          <w:tab w:val="left" w:pos="720"/>
        </w:tabs>
        <w:spacing w:before="120" w:after="120"/>
        <w:ind w:firstLine="567"/>
        <w:jc w:val="both"/>
        <w:rPr>
          <w:sz w:val="28"/>
          <w:szCs w:val="28"/>
        </w:rPr>
      </w:pPr>
      <w:r w:rsidRPr="00CC21A6">
        <w:rPr>
          <w:sz w:val="28"/>
          <w:szCs w:val="28"/>
        </w:rPr>
        <w:t>7</w:t>
      </w:r>
      <w:r w:rsidR="00052A70" w:rsidRPr="00CC21A6">
        <w:rPr>
          <w:sz w:val="28"/>
          <w:szCs w:val="28"/>
        </w:rPr>
        <w:t>. Sử dụng hệ thống quản lý học sinh trực tuyến để theo dõi chuyên cần, khen thưởng và kỷ luật, đảm bảo dữ liệu. Khuyến khích giáo viên thiết kế bài giảng số, sử dụng học liệu điện tử từ kho dữ liệu dùng chung của ngành để nâng cao chất lượng tiết dạy</w:t>
      </w:r>
      <w:r w:rsidR="00EF2299">
        <w:rPr>
          <w:sz w:val="28"/>
          <w:szCs w:val="28"/>
        </w:rPr>
        <w:t xml:space="preserve"> trong năm học 2026-2027 khi tổ chức một bộ sách dùng chung</w:t>
      </w:r>
      <w:r w:rsidR="00052A70" w:rsidRPr="00CC21A6">
        <w:rPr>
          <w:sz w:val="28"/>
          <w:szCs w:val="28"/>
        </w:rPr>
        <w:t>.</w:t>
      </w:r>
    </w:p>
    <w:p w14:paraId="297AA6C6" w14:textId="28DF1208" w:rsidR="00212F2A" w:rsidRPr="00CC21A6" w:rsidRDefault="00BD574A" w:rsidP="00CC21A6">
      <w:pPr>
        <w:tabs>
          <w:tab w:val="left" w:pos="720"/>
        </w:tabs>
        <w:spacing w:before="120" w:after="120"/>
        <w:ind w:firstLine="567"/>
        <w:jc w:val="both"/>
        <w:rPr>
          <w:sz w:val="28"/>
          <w:szCs w:val="28"/>
        </w:rPr>
      </w:pPr>
      <w:r w:rsidRPr="00CC21A6">
        <w:rPr>
          <w:sz w:val="28"/>
          <w:szCs w:val="28"/>
        </w:rPr>
        <w:t>8</w:t>
      </w:r>
      <w:r w:rsidR="00052A70" w:rsidRPr="00CC21A6">
        <w:rPr>
          <w:sz w:val="28"/>
          <w:szCs w:val="28"/>
        </w:rPr>
        <w:t>. Duy trì công tác phối hợp chặt chẽ giữa Nhà trường - Gia đình và Địa phương trong việc quản lý học sinh tại các điểm nóng (hàng quán, tiệm internet</w:t>
      </w:r>
      <w:r w:rsidR="00EF2299">
        <w:rPr>
          <w:sz w:val="28"/>
          <w:szCs w:val="28"/>
        </w:rPr>
        <w:t>, đi xep đạp điện…</w:t>
      </w:r>
      <w:r w:rsidR="00052A70" w:rsidRPr="00CC21A6">
        <w:rPr>
          <w:sz w:val="28"/>
          <w:szCs w:val="28"/>
        </w:rPr>
        <w:t xml:space="preserve">). Vận động các nguồn lực xã hội hóa để hỗ trợ học bổng "Vượt khó đến trường" cho học sinh DTTS và học sinh nghèo trong </w:t>
      </w:r>
      <w:r w:rsidR="00EF2299">
        <w:rPr>
          <w:sz w:val="28"/>
          <w:szCs w:val="28"/>
        </w:rPr>
        <w:t xml:space="preserve">hè chuẩn bị cho </w:t>
      </w:r>
      <w:r w:rsidR="00052A70" w:rsidRPr="00CC21A6">
        <w:rPr>
          <w:sz w:val="28"/>
          <w:szCs w:val="28"/>
        </w:rPr>
        <w:t>năm học 202</w:t>
      </w:r>
      <w:r w:rsidR="00EF2299">
        <w:rPr>
          <w:sz w:val="28"/>
          <w:szCs w:val="28"/>
        </w:rPr>
        <w:t>6</w:t>
      </w:r>
      <w:r w:rsidR="00052A70" w:rsidRPr="00CC21A6">
        <w:rPr>
          <w:sz w:val="28"/>
          <w:szCs w:val="28"/>
        </w:rPr>
        <w:t xml:space="preserve"> - 202</w:t>
      </w:r>
      <w:r w:rsidR="00EF2299">
        <w:rPr>
          <w:sz w:val="28"/>
          <w:szCs w:val="28"/>
        </w:rPr>
        <w:t>7</w:t>
      </w:r>
      <w:r w:rsidR="00052A70" w:rsidRPr="00CC21A6">
        <w:rPr>
          <w:sz w:val="28"/>
          <w:szCs w:val="28"/>
        </w:rPr>
        <w:t>.</w:t>
      </w:r>
    </w:p>
    <w:p w14:paraId="69C9CDA7" w14:textId="69080318" w:rsidR="00212F2A" w:rsidRPr="00CC21A6" w:rsidRDefault="00BD574A" w:rsidP="00CC21A6">
      <w:pPr>
        <w:tabs>
          <w:tab w:val="left" w:pos="720"/>
        </w:tabs>
        <w:spacing w:before="120" w:after="120"/>
        <w:ind w:firstLine="567"/>
        <w:jc w:val="both"/>
        <w:rPr>
          <w:i/>
          <w:iCs/>
          <w:sz w:val="28"/>
          <w:szCs w:val="28"/>
        </w:rPr>
      </w:pPr>
      <w:r w:rsidRPr="00CC21A6">
        <w:rPr>
          <w:sz w:val="28"/>
          <w:szCs w:val="28"/>
          <w:lang w:eastAsia="zh-CN" w:bidi="ar"/>
        </w:rPr>
        <w:t>9</w:t>
      </w:r>
      <w:r w:rsidR="00052A70" w:rsidRPr="00CC21A6">
        <w:rPr>
          <w:sz w:val="28"/>
          <w:szCs w:val="28"/>
          <w:lang w:eastAsia="zh-CN" w:bidi="ar"/>
        </w:rPr>
        <w:t xml:space="preserve">. </w:t>
      </w:r>
      <w:r w:rsidR="00052A70" w:rsidRPr="00CC21A6">
        <w:rPr>
          <w:sz w:val="28"/>
          <w:szCs w:val="28"/>
        </w:rPr>
        <w:t xml:space="preserve">Tăng cường công tác </w:t>
      </w:r>
      <w:r w:rsidR="00EF2299">
        <w:rPr>
          <w:sz w:val="28"/>
          <w:szCs w:val="28"/>
        </w:rPr>
        <w:t>tuyên truyền</w:t>
      </w:r>
      <w:r w:rsidR="00052A70" w:rsidRPr="00CC21A6">
        <w:rPr>
          <w:sz w:val="28"/>
          <w:szCs w:val="28"/>
        </w:rPr>
        <w:t xml:space="preserve"> việc thực hiện </w:t>
      </w:r>
      <w:r w:rsidR="00EF2299">
        <w:rPr>
          <w:sz w:val="28"/>
          <w:szCs w:val="28"/>
        </w:rPr>
        <w:t>sinh hoạt hè</w:t>
      </w:r>
      <w:r w:rsidR="00052A70" w:rsidRPr="00CC21A6">
        <w:rPr>
          <w:sz w:val="28"/>
          <w:szCs w:val="28"/>
        </w:rPr>
        <w:t xml:space="preserve"> của học sinh và việc chấp hành pháp luật về giao thông, kịp thời biểu dương các tập thể, cá nhân điển hình và khắc phục ngay các tồn tại, hạn chế phát sinh, </w:t>
      </w:r>
      <w:r w:rsidR="00052A70" w:rsidRPr="00CC21A6">
        <w:rPr>
          <w:sz w:val="28"/>
          <w:szCs w:val="28"/>
          <w:lang w:eastAsia="zh-CN" w:bidi="ar"/>
        </w:rPr>
        <w:t xml:space="preserve">phấn đấu hoàn thành xuất sắc nhiệm vụ </w:t>
      </w:r>
      <w:r w:rsidR="00EF2299">
        <w:rPr>
          <w:sz w:val="28"/>
          <w:szCs w:val="28"/>
          <w:lang w:eastAsia="zh-CN" w:bidi="ar"/>
        </w:rPr>
        <w:t xml:space="preserve">hè </w:t>
      </w:r>
      <w:r w:rsidR="00052A70" w:rsidRPr="00CC21A6">
        <w:rPr>
          <w:sz w:val="28"/>
          <w:szCs w:val="28"/>
          <w:lang w:eastAsia="zh-CN" w:bidi="ar"/>
        </w:rPr>
        <w:t>năm học 2025 - 2026</w:t>
      </w:r>
      <w:r w:rsidR="00052A70" w:rsidRPr="00CC21A6">
        <w:rPr>
          <w:i/>
          <w:iCs/>
          <w:sz w:val="28"/>
          <w:szCs w:val="28"/>
          <w:lang w:eastAsia="zh-CN" w:bidi="ar"/>
        </w:rPr>
        <w:t>.</w:t>
      </w:r>
    </w:p>
    <w:p w14:paraId="7DE3700F" w14:textId="4F409CDC" w:rsidR="00212F2A" w:rsidRDefault="00052A70" w:rsidP="00CC21A6">
      <w:pPr>
        <w:spacing w:before="120" w:after="120"/>
        <w:ind w:firstLine="567"/>
        <w:jc w:val="both"/>
        <w:rPr>
          <w:sz w:val="28"/>
          <w:szCs w:val="28"/>
        </w:rPr>
      </w:pPr>
      <w:r w:rsidRPr="00CC21A6">
        <w:rPr>
          <w:sz w:val="28"/>
          <w:szCs w:val="28"/>
          <w:lang w:eastAsia="zh-CN" w:bidi="ar"/>
        </w:rPr>
        <w:t xml:space="preserve">Trên đây là </w:t>
      </w:r>
      <w:r w:rsidR="00102308">
        <w:rPr>
          <w:sz w:val="28"/>
          <w:szCs w:val="28"/>
          <w:lang w:eastAsia="zh-CN" w:bidi="ar"/>
        </w:rPr>
        <w:t xml:space="preserve">báo cáo </w:t>
      </w:r>
      <w:r w:rsidRPr="00CC21A6">
        <w:rPr>
          <w:sz w:val="28"/>
          <w:szCs w:val="28"/>
          <w:lang w:eastAsia="zh-CN" w:bidi="ar"/>
        </w:rPr>
        <w:t xml:space="preserve">kết quả thực hiện nhiệm vụ giáo dục chính trị tư tưởng và công tác học sinh năm học 2025 </w:t>
      </w:r>
      <w:r w:rsidR="00B7673E" w:rsidRPr="00CC21A6">
        <w:rPr>
          <w:sz w:val="28"/>
          <w:szCs w:val="28"/>
          <w:lang w:eastAsia="zh-CN" w:bidi="ar"/>
        </w:rPr>
        <w:t>-</w:t>
      </w:r>
      <w:r w:rsidRPr="00CC21A6">
        <w:rPr>
          <w:sz w:val="28"/>
          <w:szCs w:val="28"/>
          <w:lang w:eastAsia="zh-CN" w:bidi="ar"/>
        </w:rPr>
        <w:t xml:space="preserve"> 2026 của </w:t>
      </w:r>
      <w:r w:rsidR="005926E6" w:rsidRPr="00CC21A6">
        <w:rPr>
          <w:sz w:val="28"/>
          <w:szCs w:val="28"/>
          <w:lang w:eastAsia="zh-CN" w:bidi="ar"/>
        </w:rPr>
        <w:t>Ủy ban nhân dân</w:t>
      </w:r>
      <w:r w:rsidRPr="00CC21A6">
        <w:rPr>
          <w:sz w:val="28"/>
          <w:szCs w:val="28"/>
          <w:lang w:eastAsia="zh-CN" w:bidi="ar"/>
        </w:rPr>
        <w:t xml:space="preserve"> xã </w:t>
      </w:r>
      <w:r w:rsidR="00EF2299">
        <w:rPr>
          <w:sz w:val="28"/>
          <w:szCs w:val="28"/>
          <w:lang w:eastAsia="zh-CN" w:bidi="ar"/>
        </w:rPr>
        <w:t>Quảng Sơn</w:t>
      </w:r>
      <w:r w:rsidR="002E4F4E">
        <w:rPr>
          <w:sz w:val="28"/>
          <w:szCs w:val="28"/>
          <w:lang w:eastAsia="zh-CN" w:bidi="ar"/>
        </w:rPr>
        <w:t>, kính đề nghị Sở Giáo dục &amp; Đào tạo xem xét</w:t>
      </w:r>
      <w:r w:rsidRPr="00CC21A6">
        <w:rPr>
          <w:sz w:val="28"/>
          <w:szCs w:val="28"/>
        </w:rPr>
        <w:t xml:space="preserve">./. </w:t>
      </w:r>
    </w:p>
    <w:p w14:paraId="7CCE7FB5" w14:textId="77777777" w:rsidR="002E4F4E" w:rsidRPr="00CC21A6" w:rsidRDefault="002E4F4E" w:rsidP="00CC21A6">
      <w:pPr>
        <w:spacing w:before="120" w:after="120"/>
        <w:ind w:firstLine="567"/>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8"/>
      </w:tblGrid>
      <w:tr w:rsidR="00212F2A" w14:paraId="009C0082" w14:textId="77777777" w:rsidTr="00102308">
        <w:tc>
          <w:tcPr>
            <w:tcW w:w="4536" w:type="dxa"/>
          </w:tcPr>
          <w:p w14:paraId="194EDAF9" w14:textId="77777777" w:rsidR="00212F2A" w:rsidRDefault="00F5590B">
            <w:pPr>
              <w:tabs>
                <w:tab w:val="left" w:pos="6015"/>
              </w:tabs>
              <w:ind w:firstLine="0"/>
              <w:jc w:val="both"/>
              <w:rPr>
                <w:b/>
                <w:bCs/>
                <w:i/>
                <w:iCs/>
                <w:lang w:val="pt-BR"/>
              </w:rPr>
            </w:pPr>
            <w:r>
              <w:rPr>
                <w:rFonts w:hint="eastAsia"/>
                <w:b/>
                <w:bCs/>
                <w:i/>
                <w:iCs/>
                <w:lang w:val="pt-BR"/>
              </w:rPr>
              <w:t>Nơi nhận:</w:t>
            </w:r>
          </w:p>
          <w:p w14:paraId="01334F1D" w14:textId="77777777" w:rsidR="00212F2A" w:rsidRDefault="00F5590B">
            <w:pPr>
              <w:tabs>
                <w:tab w:val="left" w:pos="6015"/>
              </w:tabs>
              <w:ind w:firstLine="0"/>
              <w:jc w:val="both"/>
              <w:rPr>
                <w:sz w:val="22"/>
                <w:lang w:val="pt-BR"/>
              </w:rPr>
            </w:pPr>
            <w:r>
              <w:rPr>
                <w:rFonts w:hint="eastAsia"/>
                <w:sz w:val="22"/>
                <w:lang w:val="pt-BR"/>
              </w:rPr>
              <w:t>- Như trên;</w:t>
            </w:r>
          </w:p>
          <w:p w14:paraId="12757546" w14:textId="7F4A96B2" w:rsidR="000F388E" w:rsidRDefault="000F388E">
            <w:pPr>
              <w:tabs>
                <w:tab w:val="left" w:pos="6015"/>
              </w:tabs>
              <w:ind w:firstLine="0"/>
              <w:jc w:val="both"/>
              <w:rPr>
                <w:sz w:val="22"/>
                <w:lang w:val="pt-BR"/>
              </w:rPr>
            </w:pPr>
            <w:r>
              <w:rPr>
                <w:sz w:val="22"/>
                <w:lang w:val="pt-BR"/>
              </w:rPr>
              <w:t>- TT Đảng ủy xã;</w:t>
            </w:r>
          </w:p>
          <w:p w14:paraId="474B0588" w14:textId="5639DD56" w:rsidR="000F388E" w:rsidRDefault="000F388E">
            <w:pPr>
              <w:tabs>
                <w:tab w:val="left" w:pos="6015"/>
              </w:tabs>
              <w:ind w:firstLine="0"/>
              <w:jc w:val="both"/>
              <w:rPr>
                <w:sz w:val="22"/>
                <w:lang w:val="pt-BR"/>
              </w:rPr>
            </w:pPr>
            <w:r>
              <w:rPr>
                <w:sz w:val="22"/>
                <w:lang w:val="pt-BR"/>
              </w:rPr>
              <w:t>- TT HĐND xã;</w:t>
            </w:r>
          </w:p>
          <w:p w14:paraId="286EB80B" w14:textId="07C9E5C1" w:rsidR="00212F2A" w:rsidRDefault="00F5590B">
            <w:pPr>
              <w:tabs>
                <w:tab w:val="left" w:pos="6015"/>
              </w:tabs>
              <w:ind w:firstLine="0"/>
              <w:jc w:val="both"/>
              <w:rPr>
                <w:sz w:val="22"/>
                <w:lang w:val="pt-BR"/>
              </w:rPr>
            </w:pPr>
            <w:r>
              <w:rPr>
                <w:rFonts w:hint="eastAsia"/>
                <w:sz w:val="22"/>
                <w:lang w:val="pt-BR"/>
              </w:rPr>
              <w:t>- CT, các PCT UBND xã;</w:t>
            </w:r>
          </w:p>
          <w:p w14:paraId="3A9753CA" w14:textId="77777777" w:rsidR="00212F2A" w:rsidRDefault="00F5590B">
            <w:pPr>
              <w:tabs>
                <w:tab w:val="left" w:pos="6015"/>
              </w:tabs>
              <w:ind w:firstLine="0"/>
              <w:jc w:val="both"/>
              <w:rPr>
                <w:sz w:val="22"/>
                <w:lang w:val="pt-BR"/>
              </w:rPr>
            </w:pPr>
            <w:r>
              <w:rPr>
                <w:rFonts w:hint="eastAsia"/>
                <w:sz w:val="22"/>
                <w:lang w:val="pt-BR"/>
              </w:rPr>
              <w:t>- Phòng VH-XH;</w:t>
            </w:r>
          </w:p>
          <w:p w14:paraId="283A503B" w14:textId="7A1FED23" w:rsidR="00391D9A" w:rsidRDefault="00391D9A">
            <w:pPr>
              <w:tabs>
                <w:tab w:val="left" w:pos="6015"/>
              </w:tabs>
              <w:ind w:firstLine="0"/>
              <w:jc w:val="both"/>
              <w:rPr>
                <w:sz w:val="22"/>
                <w:lang w:val="pt-BR"/>
              </w:rPr>
            </w:pPr>
            <w:r>
              <w:rPr>
                <w:sz w:val="22"/>
                <w:lang w:val="pt-BR"/>
              </w:rPr>
              <w:t>- Các đơn vị trường học;</w:t>
            </w:r>
          </w:p>
          <w:p w14:paraId="5A7650E6" w14:textId="77777777" w:rsidR="00212F2A" w:rsidRDefault="00F5590B">
            <w:pPr>
              <w:tabs>
                <w:tab w:val="left" w:pos="6015"/>
              </w:tabs>
              <w:ind w:firstLine="0"/>
              <w:jc w:val="both"/>
              <w:rPr>
                <w:szCs w:val="28"/>
                <w:lang w:val="pt-BR"/>
              </w:rPr>
            </w:pPr>
            <w:r>
              <w:rPr>
                <w:rFonts w:hint="eastAsia"/>
                <w:sz w:val="22"/>
                <w:lang w:val="pt-BR"/>
              </w:rPr>
              <w:t>- Lưu VT.</w:t>
            </w:r>
          </w:p>
        </w:tc>
        <w:tc>
          <w:tcPr>
            <w:tcW w:w="4538" w:type="dxa"/>
          </w:tcPr>
          <w:p w14:paraId="7E257CDF" w14:textId="01FF2B63" w:rsidR="000F388E" w:rsidRDefault="000F388E" w:rsidP="003C4C37">
            <w:pPr>
              <w:tabs>
                <w:tab w:val="left" w:pos="6015"/>
              </w:tabs>
              <w:ind w:firstLine="0"/>
              <w:jc w:val="center"/>
              <w:rPr>
                <w:b/>
                <w:bCs/>
                <w:sz w:val="28"/>
                <w:szCs w:val="28"/>
                <w:lang w:val="pt-BR"/>
              </w:rPr>
            </w:pPr>
            <w:r>
              <w:rPr>
                <w:b/>
                <w:bCs/>
                <w:sz w:val="28"/>
                <w:szCs w:val="28"/>
                <w:lang w:val="pt-BR"/>
              </w:rPr>
              <w:t>TM. ỦY BAN NHÂN DÂN</w:t>
            </w:r>
          </w:p>
          <w:p w14:paraId="080A67EB" w14:textId="5802CAA8" w:rsidR="00212F2A" w:rsidRDefault="00F5590B" w:rsidP="003C4C37">
            <w:pPr>
              <w:tabs>
                <w:tab w:val="left" w:pos="6015"/>
              </w:tabs>
              <w:ind w:firstLine="0"/>
              <w:jc w:val="center"/>
              <w:rPr>
                <w:b/>
                <w:bCs/>
                <w:sz w:val="28"/>
                <w:szCs w:val="28"/>
                <w:lang w:val="pt-BR"/>
              </w:rPr>
            </w:pPr>
            <w:r>
              <w:rPr>
                <w:rFonts w:hint="eastAsia"/>
                <w:b/>
                <w:bCs/>
                <w:sz w:val="28"/>
                <w:szCs w:val="28"/>
                <w:lang w:val="pt-BR"/>
              </w:rPr>
              <w:t>KT. CHỦ TỊCH</w:t>
            </w:r>
          </w:p>
          <w:p w14:paraId="1241461D" w14:textId="77777777" w:rsidR="00212F2A" w:rsidRDefault="00F5590B" w:rsidP="003C4C37">
            <w:pPr>
              <w:tabs>
                <w:tab w:val="left" w:pos="6015"/>
              </w:tabs>
              <w:ind w:firstLine="0"/>
              <w:jc w:val="center"/>
              <w:rPr>
                <w:b/>
                <w:bCs/>
                <w:sz w:val="28"/>
                <w:szCs w:val="28"/>
                <w:lang w:val="pt-BR"/>
              </w:rPr>
            </w:pPr>
            <w:r>
              <w:rPr>
                <w:rFonts w:hint="eastAsia"/>
                <w:b/>
                <w:bCs/>
                <w:sz w:val="28"/>
                <w:szCs w:val="28"/>
                <w:lang w:val="pt-BR"/>
              </w:rPr>
              <w:t>PHÓ CHỦ TỊCH</w:t>
            </w:r>
          </w:p>
          <w:p w14:paraId="6D2B92A9" w14:textId="77777777" w:rsidR="00212F2A" w:rsidRDefault="00212F2A" w:rsidP="003C4C37">
            <w:pPr>
              <w:tabs>
                <w:tab w:val="left" w:pos="6015"/>
              </w:tabs>
              <w:ind w:firstLine="0"/>
              <w:jc w:val="center"/>
              <w:rPr>
                <w:b/>
                <w:bCs/>
                <w:sz w:val="28"/>
                <w:szCs w:val="28"/>
                <w:lang w:val="pt-BR"/>
              </w:rPr>
            </w:pPr>
          </w:p>
          <w:p w14:paraId="3BA64C37" w14:textId="77777777" w:rsidR="00212F2A" w:rsidRDefault="00212F2A" w:rsidP="003C4C37">
            <w:pPr>
              <w:tabs>
                <w:tab w:val="left" w:pos="6015"/>
              </w:tabs>
              <w:ind w:firstLine="0"/>
              <w:jc w:val="center"/>
              <w:rPr>
                <w:b/>
                <w:bCs/>
                <w:sz w:val="28"/>
                <w:szCs w:val="28"/>
                <w:lang w:val="pt-BR"/>
              </w:rPr>
            </w:pPr>
          </w:p>
          <w:p w14:paraId="75C6A654" w14:textId="77777777" w:rsidR="00212F2A" w:rsidRDefault="00212F2A" w:rsidP="003C4C37">
            <w:pPr>
              <w:tabs>
                <w:tab w:val="left" w:pos="6015"/>
              </w:tabs>
              <w:ind w:firstLine="0"/>
              <w:jc w:val="center"/>
              <w:rPr>
                <w:b/>
                <w:bCs/>
                <w:sz w:val="28"/>
                <w:szCs w:val="28"/>
                <w:lang w:val="pt-BR"/>
              </w:rPr>
            </w:pPr>
          </w:p>
          <w:p w14:paraId="60E7E83D" w14:textId="77777777" w:rsidR="00212F2A" w:rsidRDefault="00212F2A" w:rsidP="003C4C37">
            <w:pPr>
              <w:tabs>
                <w:tab w:val="left" w:pos="6015"/>
              </w:tabs>
              <w:ind w:firstLine="0"/>
              <w:jc w:val="center"/>
              <w:rPr>
                <w:b/>
                <w:bCs/>
                <w:sz w:val="28"/>
                <w:szCs w:val="28"/>
                <w:lang w:val="pt-BR"/>
              </w:rPr>
            </w:pPr>
          </w:p>
          <w:p w14:paraId="18D624D0" w14:textId="77777777" w:rsidR="00B34F79" w:rsidRDefault="00B34F79" w:rsidP="003C4C37">
            <w:pPr>
              <w:tabs>
                <w:tab w:val="left" w:pos="6015"/>
              </w:tabs>
              <w:ind w:firstLine="0"/>
              <w:jc w:val="center"/>
              <w:rPr>
                <w:b/>
                <w:bCs/>
                <w:sz w:val="28"/>
                <w:szCs w:val="28"/>
                <w:lang w:val="pt-BR"/>
              </w:rPr>
            </w:pPr>
          </w:p>
          <w:p w14:paraId="1BFE29F3" w14:textId="7EB48235" w:rsidR="00212F2A" w:rsidRDefault="00EF2299" w:rsidP="003C4C37">
            <w:pPr>
              <w:tabs>
                <w:tab w:val="left" w:pos="6015"/>
              </w:tabs>
              <w:ind w:firstLine="0"/>
              <w:jc w:val="center"/>
              <w:rPr>
                <w:szCs w:val="28"/>
                <w:lang w:val="pt-BR"/>
              </w:rPr>
            </w:pPr>
            <w:r>
              <w:rPr>
                <w:b/>
                <w:bCs/>
                <w:sz w:val="28"/>
                <w:szCs w:val="28"/>
                <w:lang w:val="pt-BR"/>
              </w:rPr>
              <w:t>Nguyễn Đức Hải</w:t>
            </w:r>
          </w:p>
        </w:tc>
      </w:tr>
    </w:tbl>
    <w:p w14:paraId="7BCC3BA9" w14:textId="77777777" w:rsidR="00212F2A" w:rsidRDefault="00212F2A">
      <w:pPr>
        <w:tabs>
          <w:tab w:val="left" w:pos="6015"/>
        </w:tabs>
        <w:spacing w:line="269" w:lineRule="auto"/>
        <w:ind w:firstLine="709"/>
        <w:jc w:val="both"/>
        <w:rPr>
          <w:sz w:val="28"/>
          <w:szCs w:val="28"/>
          <w:lang w:val="pt-BR"/>
        </w:rPr>
      </w:pPr>
    </w:p>
    <w:p w14:paraId="6519CAB0" w14:textId="77777777" w:rsidR="00212F2A" w:rsidRDefault="00212F2A">
      <w:pPr>
        <w:tabs>
          <w:tab w:val="left" w:pos="6015"/>
        </w:tabs>
        <w:spacing w:line="269" w:lineRule="auto"/>
        <w:ind w:firstLine="709"/>
        <w:jc w:val="both"/>
        <w:rPr>
          <w:sz w:val="28"/>
          <w:szCs w:val="28"/>
          <w:lang w:val="pt-BR"/>
        </w:rPr>
      </w:pPr>
    </w:p>
    <w:p w14:paraId="2981B6E7" w14:textId="77777777" w:rsidR="00212F2A" w:rsidRDefault="00212F2A">
      <w:pPr>
        <w:tabs>
          <w:tab w:val="left" w:pos="6015"/>
        </w:tabs>
        <w:spacing w:line="269" w:lineRule="auto"/>
        <w:ind w:firstLine="709"/>
        <w:jc w:val="both"/>
        <w:rPr>
          <w:sz w:val="28"/>
          <w:szCs w:val="28"/>
          <w:lang w:val="pt-BR"/>
        </w:rPr>
      </w:pPr>
    </w:p>
    <w:p w14:paraId="70528425" w14:textId="77777777" w:rsidR="00212F2A" w:rsidRDefault="00212F2A">
      <w:pPr>
        <w:tabs>
          <w:tab w:val="left" w:pos="6015"/>
        </w:tabs>
        <w:spacing w:line="269" w:lineRule="auto"/>
        <w:ind w:firstLine="709"/>
        <w:jc w:val="both"/>
        <w:rPr>
          <w:sz w:val="28"/>
          <w:szCs w:val="28"/>
          <w:lang w:val="pt-BR"/>
        </w:rPr>
      </w:pPr>
    </w:p>
    <w:p w14:paraId="28A4838B" w14:textId="77777777" w:rsidR="00212F2A" w:rsidRDefault="00212F2A">
      <w:pPr>
        <w:tabs>
          <w:tab w:val="left" w:pos="6015"/>
        </w:tabs>
        <w:spacing w:line="269" w:lineRule="auto"/>
        <w:ind w:firstLine="709"/>
        <w:jc w:val="both"/>
        <w:rPr>
          <w:sz w:val="28"/>
          <w:szCs w:val="28"/>
          <w:lang w:val="pt-BR"/>
        </w:rPr>
      </w:pPr>
    </w:p>
    <w:p w14:paraId="4A5727F7" w14:textId="77777777" w:rsidR="00212F2A" w:rsidRDefault="00212F2A">
      <w:pPr>
        <w:tabs>
          <w:tab w:val="left" w:pos="6015"/>
        </w:tabs>
        <w:spacing w:line="269" w:lineRule="auto"/>
        <w:ind w:firstLine="709"/>
        <w:jc w:val="both"/>
        <w:rPr>
          <w:bCs/>
          <w:sz w:val="28"/>
          <w:szCs w:val="28"/>
          <w:lang w:val="pt-BR"/>
        </w:rPr>
      </w:pPr>
    </w:p>
    <w:p w14:paraId="0CA4F89D" w14:textId="77777777" w:rsidR="00212F2A" w:rsidRDefault="00F5590B">
      <w:pPr>
        <w:tabs>
          <w:tab w:val="left" w:pos="709"/>
          <w:tab w:val="left" w:pos="1276"/>
          <w:tab w:val="left" w:pos="6015"/>
        </w:tabs>
        <w:spacing w:line="269" w:lineRule="auto"/>
        <w:ind w:firstLine="0"/>
        <w:jc w:val="both"/>
        <w:rPr>
          <w:bCs/>
          <w:sz w:val="28"/>
          <w:szCs w:val="28"/>
          <w:lang w:val="pt-BR"/>
        </w:rPr>
      </w:pPr>
      <w:r>
        <w:rPr>
          <w:bCs/>
          <w:sz w:val="28"/>
          <w:szCs w:val="28"/>
          <w:lang w:val="pt-BR"/>
        </w:rPr>
        <w:t xml:space="preserve">                                                                      </w:t>
      </w:r>
    </w:p>
    <w:sectPr w:rsidR="00212F2A" w:rsidSect="00B57AF8">
      <w:headerReference w:type="default" r:id="rId8"/>
      <w:pgSz w:w="11909" w:h="16834"/>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5FC7F" w14:textId="77777777" w:rsidR="00F5590B" w:rsidRDefault="00F5590B">
      <w:r>
        <w:separator/>
      </w:r>
    </w:p>
  </w:endnote>
  <w:endnote w:type="continuationSeparator" w:id="0">
    <w:p w14:paraId="70F3CECF" w14:textId="77777777" w:rsidR="00F5590B" w:rsidRDefault="00F5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D580D" w14:textId="77777777" w:rsidR="00F5590B" w:rsidRDefault="00F5590B">
      <w:r>
        <w:separator/>
      </w:r>
    </w:p>
  </w:footnote>
  <w:footnote w:type="continuationSeparator" w:id="0">
    <w:p w14:paraId="5DD3122B" w14:textId="77777777" w:rsidR="00F5590B" w:rsidRDefault="00F559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766826"/>
    </w:sdtPr>
    <w:sdtEndPr/>
    <w:sdtContent>
      <w:p w14:paraId="15D39A4A" w14:textId="6C6BEB05" w:rsidR="00212F2A" w:rsidRDefault="00F5590B">
        <w:pPr>
          <w:pStyle w:val="Header"/>
          <w:jc w:val="center"/>
        </w:pPr>
        <w:r>
          <w:fldChar w:fldCharType="begin"/>
        </w:r>
        <w:r>
          <w:instrText xml:space="preserve"> PAGE   \* MERGEFORMAT </w:instrText>
        </w:r>
        <w:r>
          <w:fldChar w:fldCharType="separate"/>
        </w:r>
        <w:r w:rsidR="002E4F4E">
          <w:rPr>
            <w:noProof/>
          </w:rPr>
          <w:t>10</w:t>
        </w:r>
        <w:r>
          <w:fldChar w:fldCharType="end"/>
        </w:r>
      </w:p>
    </w:sdtContent>
  </w:sdt>
  <w:p w14:paraId="71D2D023" w14:textId="77777777" w:rsidR="00212F2A" w:rsidRDefault="00212F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5F4F4B"/>
    <w:multiLevelType w:val="multilevel"/>
    <w:tmpl w:val="8E5F4F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9AC97042"/>
    <w:multiLevelType w:val="multilevel"/>
    <w:tmpl w:val="9AC9704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A4D14529"/>
    <w:multiLevelType w:val="multilevel"/>
    <w:tmpl w:val="A4D1452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A87C92B2"/>
    <w:multiLevelType w:val="multilevel"/>
    <w:tmpl w:val="A87C92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AA2DFAF6"/>
    <w:multiLevelType w:val="multilevel"/>
    <w:tmpl w:val="AA2DFAF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ACAF55A8"/>
    <w:multiLevelType w:val="multilevel"/>
    <w:tmpl w:val="ACAF55A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AFEACD12"/>
    <w:multiLevelType w:val="multilevel"/>
    <w:tmpl w:val="AFEACD1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B0064A43"/>
    <w:multiLevelType w:val="multilevel"/>
    <w:tmpl w:val="B0064A4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B3190D4E"/>
    <w:multiLevelType w:val="multilevel"/>
    <w:tmpl w:val="B3190D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B681F45E"/>
    <w:multiLevelType w:val="multilevel"/>
    <w:tmpl w:val="B681F45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C2FB330F"/>
    <w:multiLevelType w:val="multilevel"/>
    <w:tmpl w:val="C2FB330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CCC8AE0A"/>
    <w:multiLevelType w:val="multilevel"/>
    <w:tmpl w:val="CCC8AE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D0012246"/>
    <w:multiLevelType w:val="multilevel"/>
    <w:tmpl w:val="D001224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D4C820A7"/>
    <w:multiLevelType w:val="multilevel"/>
    <w:tmpl w:val="D4C820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DCFF1B53"/>
    <w:multiLevelType w:val="multilevel"/>
    <w:tmpl w:val="DCFF1B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DDB3653B"/>
    <w:multiLevelType w:val="multilevel"/>
    <w:tmpl w:val="DDB365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DE0A7F3B"/>
    <w:multiLevelType w:val="multilevel"/>
    <w:tmpl w:val="DE0A7F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DF91768B"/>
    <w:multiLevelType w:val="multilevel"/>
    <w:tmpl w:val="DF917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E527F44C"/>
    <w:multiLevelType w:val="multilevel"/>
    <w:tmpl w:val="E527F44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EFF96FC4"/>
    <w:multiLevelType w:val="multilevel"/>
    <w:tmpl w:val="EFF96FC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F9CB2056"/>
    <w:multiLevelType w:val="multilevel"/>
    <w:tmpl w:val="F9CB205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FF14EFDA"/>
    <w:multiLevelType w:val="multilevel"/>
    <w:tmpl w:val="FF14EFD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1F83304"/>
    <w:multiLevelType w:val="singleLevel"/>
    <w:tmpl w:val="01F83304"/>
    <w:lvl w:ilvl="0">
      <w:start w:val="1"/>
      <w:numFmt w:val="decimal"/>
      <w:suff w:val="space"/>
      <w:lvlText w:val="%1."/>
      <w:lvlJc w:val="left"/>
    </w:lvl>
  </w:abstractNum>
  <w:abstractNum w:abstractNumId="23" w15:restartNumberingAfterBreak="0">
    <w:nsid w:val="076ACD3E"/>
    <w:multiLevelType w:val="multilevel"/>
    <w:tmpl w:val="076ACD3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18DD5ADB"/>
    <w:multiLevelType w:val="multilevel"/>
    <w:tmpl w:val="18DD5A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1C8BCEBA"/>
    <w:multiLevelType w:val="multilevel"/>
    <w:tmpl w:val="1C8BCE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25DA893F"/>
    <w:multiLevelType w:val="multilevel"/>
    <w:tmpl w:val="25DA893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31F25D1D"/>
    <w:multiLevelType w:val="multilevel"/>
    <w:tmpl w:val="31F25D1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34215DA5"/>
    <w:multiLevelType w:val="multilevel"/>
    <w:tmpl w:val="34215DA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352A5D20"/>
    <w:multiLevelType w:val="multilevel"/>
    <w:tmpl w:val="352A5D2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4775BDC8"/>
    <w:multiLevelType w:val="multilevel"/>
    <w:tmpl w:val="4775BDC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4843F375"/>
    <w:multiLevelType w:val="multilevel"/>
    <w:tmpl w:val="4843F37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585518A0"/>
    <w:multiLevelType w:val="multilevel"/>
    <w:tmpl w:val="585518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5DB80886"/>
    <w:multiLevelType w:val="multilevel"/>
    <w:tmpl w:val="5DB808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66099831"/>
    <w:multiLevelType w:val="multilevel"/>
    <w:tmpl w:val="6609983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6BD38F8C"/>
    <w:multiLevelType w:val="multilevel"/>
    <w:tmpl w:val="6BD38F8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D19AB6A"/>
    <w:multiLevelType w:val="multilevel"/>
    <w:tmpl w:val="6D19AB6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75498E0E"/>
    <w:multiLevelType w:val="multilevel"/>
    <w:tmpl w:val="75498E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22"/>
  </w:num>
  <w:num w:numId="2">
    <w:abstractNumId w:val="3"/>
    <w:lvlOverride w:ilvl="0">
      <w:startOverride w:val="1"/>
      <w:lvl w:ilvl="0">
        <w:start w:val="1"/>
        <w:numFmt w:val="bullet"/>
        <w:lvlText w:val="o"/>
        <w:lvlJc w:val="left"/>
        <w:pPr>
          <w:tabs>
            <w:tab w:val="left"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3"/>
    <w:lvlOverride w:ilvl="0">
      <w:startOverride w:val="1"/>
      <w:lvl w:ilvl="0">
        <w:start w:val="1"/>
        <w:numFmt w:val="bullet"/>
        <w:lvlText w:val="o"/>
        <w:lvlJc w:val="left"/>
        <w:pPr>
          <w:tabs>
            <w:tab w:val="left"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3"/>
    <w:lvlOverride w:ilvl="0">
      <w:startOverride w:val="1"/>
      <w:lvl w:ilvl="0">
        <w:start w:val="1"/>
        <w:numFmt w:val="bullet"/>
        <w:lvlText w:val="o"/>
        <w:lvlJc w:val="left"/>
        <w:pPr>
          <w:tabs>
            <w:tab w:val="left"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25"/>
  </w:num>
  <w:num w:numId="6">
    <w:abstractNumId w:val="19"/>
  </w:num>
  <w:num w:numId="7">
    <w:abstractNumId w:val="28"/>
  </w:num>
  <w:num w:numId="8">
    <w:abstractNumId w:val="35"/>
  </w:num>
  <w:num w:numId="9">
    <w:abstractNumId w:val="30"/>
  </w:num>
  <w:num w:numId="10">
    <w:abstractNumId w:val="9"/>
  </w:num>
  <w:num w:numId="11">
    <w:abstractNumId w:val="13"/>
  </w:num>
  <w:num w:numId="12">
    <w:abstractNumId w:val="7"/>
  </w:num>
  <w:num w:numId="13">
    <w:abstractNumId w:val="5"/>
  </w:num>
  <w:num w:numId="14">
    <w:abstractNumId w:val="11"/>
  </w:num>
  <w:num w:numId="15">
    <w:abstractNumId w:val="24"/>
  </w:num>
  <w:num w:numId="16">
    <w:abstractNumId w:val="23"/>
  </w:num>
  <w:num w:numId="17">
    <w:abstractNumId w:val="31"/>
  </w:num>
  <w:num w:numId="18">
    <w:abstractNumId w:val="4"/>
  </w:num>
  <w:num w:numId="19">
    <w:abstractNumId w:val="34"/>
  </w:num>
  <w:num w:numId="20">
    <w:abstractNumId w:val="27"/>
  </w:num>
  <w:num w:numId="21">
    <w:abstractNumId w:val="8"/>
  </w:num>
  <w:num w:numId="22">
    <w:abstractNumId w:val="37"/>
  </w:num>
  <w:num w:numId="23">
    <w:abstractNumId w:val="1"/>
  </w:num>
  <w:num w:numId="24">
    <w:abstractNumId w:val="21"/>
  </w:num>
  <w:num w:numId="25">
    <w:abstractNumId w:val="2"/>
  </w:num>
  <w:num w:numId="26">
    <w:abstractNumId w:val="26"/>
  </w:num>
  <w:num w:numId="27">
    <w:abstractNumId w:val="6"/>
  </w:num>
  <w:num w:numId="28">
    <w:abstractNumId w:val="33"/>
  </w:num>
  <w:num w:numId="29">
    <w:abstractNumId w:val="0"/>
  </w:num>
  <w:num w:numId="30">
    <w:abstractNumId w:val="10"/>
  </w:num>
  <w:num w:numId="31">
    <w:abstractNumId w:val="32"/>
  </w:num>
  <w:num w:numId="32">
    <w:abstractNumId w:val="18"/>
  </w:num>
  <w:num w:numId="33">
    <w:abstractNumId w:val="20"/>
  </w:num>
  <w:num w:numId="34">
    <w:abstractNumId w:val="17"/>
  </w:num>
  <w:num w:numId="35">
    <w:abstractNumId w:val="29"/>
  </w:num>
  <w:num w:numId="36">
    <w:abstractNumId w:val="16"/>
  </w:num>
  <w:num w:numId="37">
    <w:abstractNumId w:val="12"/>
  </w:num>
  <w:num w:numId="38">
    <w:abstractNumId w:val="14"/>
  </w:num>
  <w:num w:numId="39">
    <w:abstractNumId w:val="1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59"/>
    <w:rsid w:val="00001ACF"/>
    <w:rsid w:val="00003B3F"/>
    <w:rsid w:val="00003F53"/>
    <w:rsid w:val="00004E2D"/>
    <w:rsid w:val="00006F7B"/>
    <w:rsid w:val="0000728D"/>
    <w:rsid w:val="000120B2"/>
    <w:rsid w:val="00012BDD"/>
    <w:rsid w:val="000138D3"/>
    <w:rsid w:val="00023958"/>
    <w:rsid w:val="000309F3"/>
    <w:rsid w:val="00032BE6"/>
    <w:rsid w:val="00036014"/>
    <w:rsid w:val="00040276"/>
    <w:rsid w:val="000412BE"/>
    <w:rsid w:val="00041520"/>
    <w:rsid w:val="000477D4"/>
    <w:rsid w:val="00047D51"/>
    <w:rsid w:val="00052A70"/>
    <w:rsid w:val="00052B0D"/>
    <w:rsid w:val="00053086"/>
    <w:rsid w:val="000535C1"/>
    <w:rsid w:val="0005521A"/>
    <w:rsid w:val="00063E00"/>
    <w:rsid w:val="000652B0"/>
    <w:rsid w:val="00077A21"/>
    <w:rsid w:val="000811BF"/>
    <w:rsid w:val="000928BE"/>
    <w:rsid w:val="00094755"/>
    <w:rsid w:val="000950FE"/>
    <w:rsid w:val="000A5790"/>
    <w:rsid w:val="000A5829"/>
    <w:rsid w:val="000A7A1B"/>
    <w:rsid w:val="000B210C"/>
    <w:rsid w:val="000B40F5"/>
    <w:rsid w:val="000B533C"/>
    <w:rsid w:val="000B779A"/>
    <w:rsid w:val="000B79A1"/>
    <w:rsid w:val="000C1200"/>
    <w:rsid w:val="000C17C3"/>
    <w:rsid w:val="000C2A2B"/>
    <w:rsid w:val="000C5AF5"/>
    <w:rsid w:val="000D0106"/>
    <w:rsid w:val="000D27B1"/>
    <w:rsid w:val="000D3A82"/>
    <w:rsid w:val="000D66E9"/>
    <w:rsid w:val="000D71DA"/>
    <w:rsid w:val="000E1D1A"/>
    <w:rsid w:val="000E40CF"/>
    <w:rsid w:val="000F2832"/>
    <w:rsid w:val="000F388E"/>
    <w:rsid w:val="0010099B"/>
    <w:rsid w:val="00101966"/>
    <w:rsid w:val="00102308"/>
    <w:rsid w:val="00102EE7"/>
    <w:rsid w:val="00105B8B"/>
    <w:rsid w:val="00110477"/>
    <w:rsid w:val="0011591F"/>
    <w:rsid w:val="0012640A"/>
    <w:rsid w:val="001264F1"/>
    <w:rsid w:val="00132214"/>
    <w:rsid w:val="0013302C"/>
    <w:rsid w:val="00145348"/>
    <w:rsid w:val="00145479"/>
    <w:rsid w:val="00151D92"/>
    <w:rsid w:val="001623EC"/>
    <w:rsid w:val="00174200"/>
    <w:rsid w:val="00175386"/>
    <w:rsid w:val="001758CF"/>
    <w:rsid w:val="00176BD3"/>
    <w:rsid w:val="00180EF1"/>
    <w:rsid w:val="00182142"/>
    <w:rsid w:val="0018671A"/>
    <w:rsid w:val="001878F2"/>
    <w:rsid w:val="0019347B"/>
    <w:rsid w:val="00193677"/>
    <w:rsid w:val="00194C9C"/>
    <w:rsid w:val="001A0079"/>
    <w:rsid w:val="001A0F35"/>
    <w:rsid w:val="001A346C"/>
    <w:rsid w:val="001A621E"/>
    <w:rsid w:val="001A637C"/>
    <w:rsid w:val="001A76A8"/>
    <w:rsid w:val="001B14D8"/>
    <w:rsid w:val="001B6592"/>
    <w:rsid w:val="001C338E"/>
    <w:rsid w:val="001C498E"/>
    <w:rsid w:val="001C6A23"/>
    <w:rsid w:val="001C76EF"/>
    <w:rsid w:val="001D1FA3"/>
    <w:rsid w:val="001D3681"/>
    <w:rsid w:val="001E2C45"/>
    <w:rsid w:val="001E50EC"/>
    <w:rsid w:val="001F570B"/>
    <w:rsid w:val="001F5CED"/>
    <w:rsid w:val="001F6EB6"/>
    <w:rsid w:val="002012F5"/>
    <w:rsid w:val="002102DB"/>
    <w:rsid w:val="00212F2A"/>
    <w:rsid w:val="00214383"/>
    <w:rsid w:val="002160C0"/>
    <w:rsid w:val="0021722C"/>
    <w:rsid w:val="00227693"/>
    <w:rsid w:val="002328BF"/>
    <w:rsid w:val="002374AA"/>
    <w:rsid w:val="0024117E"/>
    <w:rsid w:val="00243C1F"/>
    <w:rsid w:val="00244A80"/>
    <w:rsid w:val="00246ADC"/>
    <w:rsid w:val="00246EBB"/>
    <w:rsid w:val="002530E2"/>
    <w:rsid w:val="00261685"/>
    <w:rsid w:val="002763DF"/>
    <w:rsid w:val="00276F0A"/>
    <w:rsid w:val="00277CB8"/>
    <w:rsid w:val="00277FB7"/>
    <w:rsid w:val="002807CF"/>
    <w:rsid w:val="00286BE4"/>
    <w:rsid w:val="00287303"/>
    <w:rsid w:val="00291BDF"/>
    <w:rsid w:val="002939CE"/>
    <w:rsid w:val="002968E9"/>
    <w:rsid w:val="002B7932"/>
    <w:rsid w:val="002C0F40"/>
    <w:rsid w:val="002D42D9"/>
    <w:rsid w:val="002E1368"/>
    <w:rsid w:val="002E4165"/>
    <w:rsid w:val="002E4F4E"/>
    <w:rsid w:val="002E6C3B"/>
    <w:rsid w:val="002F40F2"/>
    <w:rsid w:val="002F60D6"/>
    <w:rsid w:val="003061C5"/>
    <w:rsid w:val="00306788"/>
    <w:rsid w:val="00313D57"/>
    <w:rsid w:val="00314B13"/>
    <w:rsid w:val="0031592D"/>
    <w:rsid w:val="00315BD6"/>
    <w:rsid w:val="0031674B"/>
    <w:rsid w:val="00320B23"/>
    <w:rsid w:val="003215F7"/>
    <w:rsid w:val="00321EC7"/>
    <w:rsid w:val="00322068"/>
    <w:rsid w:val="003260C5"/>
    <w:rsid w:val="003278DB"/>
    <w:rsid w:val="003325AF"/>
    <w:rsid w:val="00333294"/>
    <w:rsid w:val="00335382"/>
    <w:rsid w:val="00343F08"/>
    <w:rsid w:val="0034609E"/>
    <w:rsid w:val="0035003A"/>
    <w:rsid w:val="00350C43"/>
    <w:rsid w:val="00352B7A"/>
    <w:rsid w:val="00357908"/>
    <w:rsid w:val="003579E7"/>
    <w:rsid w:val="00362D78"/>
    <w:rsid w:val="00365870"/>
    <w:rsid w:val="0036695D"/>
    <w:rsid w:val="003677E9"/>
    <w:rsid w:val="00367ABE"/>
    <w:rsid w:val="00375824"/>
    <w:rsid w:val="00380434"/>
    <w:rsid w:val="00385359"/>
    <w:rsid w:val="00390F60"/>
    <w:rsid w:val="00391D9A"/>
    <w:rsid w:val="003927B6"/>
    <w:rsid w:val="00392D9B"/>
    <w:rsid w:val="00392FD2"/>
    <w:rsid w:val="0039527F"/>
    <w:rsid w:val="003A330C"/>
    <w:rsid w:val="003A6FC7"/>
    <w:rsid w:val="003B6AAB"/>
    <w:rsid w:val="003C31EE"/>
    <w:rsid w:val="003C4C37"/>
    <w:rsid w:val="003D32BE"/>
    <w:rsid w:val="003E764C"/>
    <w:rsid w:val="003E7ED8"/>
    <w:rsid w:val="003F1CA8"/>
    <w:rsid w:val="003F273A"/>
    <w:rsid w:val="003F2CF0"/>
    <w:rsid w:val="003F63AE"/>
    <w:rsid w:val="004045E3"/>
    <w:rsid w:val="0041713E"/>
    <w:rsid w:val="004260C9"/>
    <w:rsid w:val="00427D14"/>
    <w:rsid w:val="00433B91"/>
    <w:rsid w:val="00440172"/>
    <w:rsid w:val="00440885"/>
    <w:rsid w:val="004434C5"/>
    <w:rsid w:val="004550F5"/>
    <w:rsid w:val="00456318"/>
    <w:rsid w:val="00463608"/>
    <w:rsid w:val="00464538"/>
    <w:rsid w:val="0047462B"/>
    <w:rsid w:val="00477A61"/>
    <w:rsid w:val="00477BDC"/>
    <w:rsid w:val="00480BA4"/>
    <w:rsid w:val="00485229"/>
    <w:rsid w:val="004866E2"/>
    <w:rsid w:val="004970FE"/>
    <w:rsid w:val="004979C3"/>
    <w:rsid w:val="004A2C7B"/>
    <w:rsid w:val="004A2FC9"/>
    <w:rsid w:val="004A3B5F"/>
    <w:rsid w:val="004A47FC"/>
    <w:rsid w:val="004A597C"/>
    <w:rsid w:val="004A6FB7"/>
    <w:rsid w:val="004B2030"/>
    <w:rsid w:val="004B5EFA"/>
    <w:rsid w:val="004B7D25"/>
    <w:rsid w:val="004D1718"/>
    <w:rsid w:val="004D19B1"/>
    <w:rsid w:val="004E12A9"/>
    <w:rsid w:val="004E385B"/>
    <w:rsid w:val="004E43F5"/>
    <w:rsid w:val="004F0945"/>
    <w:rsid w:val="004F0BF8"/>
    <w:rsid w:val="004F1E06"/>
    <w:rsid w:val="004F47F1"/>
    <w:rsid w:val="004F48C6"/>
    <w:rsid w:val="004F4C33"/>
    <w:rsid w:val="005000B2"/>
    <w:rsid w:val="00507099"/>
    <w:rsid w:val="0050733E"/>
    <w:rsid w:val="00513B9E"/>
    <w:rsid w:val="00513FA1"/>
    <w:rsid w:val="00514053"/>
    <w:rsid w:val="005159AA"/>
    <w:rsid w:val="005200B7"/>
    <w:rsid w:val="00520818"/>
    <w:rsid w:val="0052275C"/>
    <w:rsid w:val="00522E2F"/>
    <w:rsid w:val="005231BC"/>
    <w:rsid w:val="005307E0"/>
    <w:rsid w:val="0053149D"/>
    <w:rsid w:val="005346C4"/>
    <w:rsid w:val="00552759"/>
    <w:rsid w:val="0056398C"/>
    <w:rsid w:val="00566174"/>
    <w:rsid w:val="00567026"/>
    <w:rsid w:val="00575812"/>
    <w:rsid w:val="0058530B"/>
    <w:rsid w:val="00585E1C"/>
    <w:rsid w:val="005861F4"/>
    <w:rsid w:val="00587CFB"/>
    <w:rsid w:val="005926E6"/>
    <w:rsid w:val="005926EE"/>
    <w:rsid w:val="00592E52"/>
    <w:rsid w:val="00596CC3"/>
    <w:rsid w:val="005976FF"/>
    <w:rsid w:val="005A067F"/>
    <w:rsid w:val="005A15A0"/>
    <w:rsid w:val="005A19BA"/>
    <w:rsid w:val="005A4427"/>
    <w:rsid w:val="005A6224"/>
    <w:rsid w:val="005A67B5"/>
    <w:rsid w:val="005B35AB"/>
    <w:rsid w:val="005B5792"/>
    <w:rsid w:val="005B5CAA"/>
    <w:rsid w:val="005C2B08"/>
    <w:rsid w:val="005C5AC3"/>
    <w:rsid w:val="005C5CEC"/>
    <w:rsid w:val="005D0255"/>
    <w:rsid w:val="005D0B4B"/>
    <w:rsid w:val="005D0BD5"/>
    <w:rsid w:val="005D29FF"/>
    <w:rsid w:val="005E4B5C"/>
    <w:rsid w:val="005F153E"/>
    <w:rsid w:val="005F73A5"/>
    <w:rsid w:val="0060037E"/>
    <w:rsid w:val="006004EE"/>
    <w:rsid w:val="006018B3"/>
    <w:rsid w:val="006020CE"/>
    <w:rsid w:val="00631012"/>
    <w:rsid w:val="00633BE1"/>
    <w:rsid w:val="0063631A"/>
    <w:rsid w:val="006377CE"/>
    <w:rsid w:val="00643423"/>
    <w:rsid w:val="00643B38"/>
    <w:rsid w:val="006442BA"/>
    <w:rsid w:val="00646403"/>
    <w:rsid w:val="00646AE8"/>
    <w:rsid w:val="006523D3"/>
    <w:rsid w:val="00653159"/>
    <w:rsid w:val="006555B5"/>
    <w:rsid w:val="00662442"/>
    <w:rsid w:val="00674DF0"/>
    <w:rsid w:val="00681E09"/>
    <w:rsid w:val="006841B5"/>
    <w:rsid w:val="00685531"/>
    <w:rsid w:val="00686E1C"/>
    <w:rsid w:val="00691EB5"/>
    <w:rsid w:val="006920FE"/>
    <w:rsid w:val="006921A1"/>
    <w:rsid w:val="006A3A7C"/>
    <w:rsid w:val="006B057E"/>
    <w:rsid w:val="006B0DB0"/>
    <w:rsid w:val="006C1980"/>
    <w:rsid w:val="006C29D9"/>
    <w:rsid w:val="006C4212"/>
    <w:rsid w:val="006C7D2A"/>
    <w:rsid w:val="006D1DBC"/>
    <w:rsid w:val="006D27B0"/>
    <w:rsid w:val="006D28F2"/>
    <w:rsid w:val="006E1E4C"/>
    <w:rsid w:val="006F60B8"/>
    <w:rsid w:val="006F7168"/>
    <w:rsid w:val="00703F07"/>
    <w:rsid w:val="00710A5B"/>
    <w:rsid w:val="00716BCB"/>
    <w:rsid w:val="00721531"/>
    <w:rsid w:val="0072166A"/>
    <w:rsid w:val="00731911"/>
    <w:rsid w:val="00740BA0"/>
    <w:rsid w:val="00740D85"/>
    <w:rsid w:val="00745949"/>
    <w:rsid w:val="0074629F"/>
    <w:rsid w:val="00751660"/>
    <w:rsid w:val="0075568D"/>
    <w:rsid w:val="00756FDC"/>
    <w:rsid w:val="007650B0"/>
    <w:rsid w:val="007777E2"/>
    <w:rsid w:val="0077780C"/>
    <w:rsid w:val="007805C8"/>
    <w:rsid w:val="00782E5D"/>
    <w:rsid w:val="0079162B"/>
    <w:rsid w:val="00792E72"/>
    <w:rsid w:val="007B03FA"/>
    <w:rsid w:val="007B1125"/>
    <w:rsid w:val="007B3DD2"/>
    <w:rsid w:val="007B74A6"/>
    <w:rsid w:val="007C0E5D"/>
    <w:rsid w:val="007C21A8"/>
    <w:rsid w:val="007C319D"/>
    <w:rsid w:val="007D0616"/>
    <w:rsid w:val="007D1F25"/>
    <w:rsid w:val="007D2876"/>
    <w:rsid w:val="007E03D6"/>
    <w:rsid w:val="007E11B5"/>
    <w:rsid w:val="007E72EF"/>
    <w:rsid w:val="007F04A9"/>
    <w:rsid w:val="007F09C0"/>
    <w:rsid w:val="007F1D40"/>
    <w:rsid w:val="007F24B6"/>
    <w:rsid w:val="00801A44"/>
    <w:rsid w:val="00802819"/>
    <w:rsid w:val="00803A71"/>
    <w:rsid w:val="00804D4C"/>
    <w:rsid w:val="008057F8"/>
    <w:rsid w:val="00806F83"/>
    <w:rsid w:val="00807703"/>
    <w:rsid w:val="00814F3B"/>
    <w:rsid w:val="008165FA"/>
    <w:rsid w:val="00817B89"/>
    <w:rsid w:val="00821250"/>
    <w:rsid w:val="00824A3F"/>
    <w:rsid w:val="00830BA6"/>
    <w:rsid w:val="00836B5A"/>
    <w:rsid w:val="0084002C"/>
    <w:rsid w:val="00842AF2"/>
    <w:rsid w:val="00846161"/>
    <w:rsid w:val="0085181C"/>
    <w:rsid w:val="00857C5E"/>
    <w:rsid w:val="008671BB"/>
    <w:rsid w:val="008707D3"/>
    <w:rsid w:val="00875EDE"/>
    <w:rsid w:val="008773E7"/>
    <w:rsid w:val="008803CD"/>
    <w:rsid w:val="00890C9C"/>
    <w:rsid w:val="008924A1"/>
    <w:rsid w:val="00894FEF"/>
    <w:rsid w:val="008951DF"/>
    <w:rsid w:val="0089701F"/>
    <w:rsid w:val="008A2E7B"/>
    <w:rsid w:val="008A5EFD"/>
    <w:rsid w:val="008B0184"/>
    <w:rsid w:val="008B04E4"/>
    <w:rsid w:val="008B3296"/>
    <w:rsid w:val="008C2568"/>
    <w:rsid w:val="008D3226"/>
    <w:rsid w:val="008D40C2"/>
    <w:rsid w:val="008D42DA"/>
    <w:rsid w:val="008D513E"/>
    <w:rsid w:val="008E24B1"/>
    <w:rsid w:val="008E2CD5"/>
    <w:rsid w:val="008E4195"/>
    <w:rsid w:val="008E441F"/>
    <w:rsid w:val="008E6C25"/>
    <w:rsid w:val="008E729E"/>
    <w:rsid w:val="008E7673"/>
    <w:rsid w:val="008F116F"/>
    <w:rsid w:val="008F1232"/>
    <w:rsid w:val="008F6116"/>
    <w:rsid w:val="00902169"/>
    <w:rsid w:val="00906D12"/>
    <w:rsid w:val="009115E6"/>
    <w:rsid w:val="00912D74"/>
    <w:rsid w:val="00913028"/>
    <w:rsid w:val="009255EE"/>
    <w:rsid w:val="0092753C"/>
    <w:rsid w:val="00932E7F"/>
    <w:rsid w:val="009334E8"/>
    <w:rsid w:val="00937864"/>
    <w:rsid w:val="0094092E"/>
    <w:rsid w:val="00940DD9"/>
    <w:rsid w:val="00954A6C"/>
    <w:rsid w:val="00957AAF"/>
    <w:rsid w:val="009642F9"/>
    <w:rsid w:val="009660C1"/>
    <w:rsid w:val="00967ED9"/>
    <w:rsid w:val="009710CC"/>
    <w:rsid w:val="009855FE"/>
    <w:rsid w:val="009858B8"/>
    <w:rsid w:val="0099116F"/>
    <w:rsid w:val="0099195C"/>
    <w:rsid w:val="009940E3"/>
    <w:rsid w:val="009A778D"/>
    <w:rsid w:val="009B3E9A"/>
    <w:rsid w:val="009C185A"/>
    <w:rsid w:val="009C58C3"/>
    <w:rsid w:val="009D1946"/>
    <w:rsid w:val="009D67D6"/>
    <w:rsid w:val="009D6C9C"/>
    <w:rsid w:val="009D79A2"/>
    <w:rsid w:val="009E104A"/>
    <w:rsid w:val="009E2635"/>
    <w:rsid w:val="009E2B6C"/>
    <w:rsid w:val="009E36D3"/>
    <w:rsid w:val="009E3BC8"/>
    <w:rsid w:val="009F0FAD"/>
    <w:rsid w:val="009F2392"/>
    <w:rsid w:val="009F7D3A"/>
    <w:rsid w:val="00A01F61"/>
    <w:rsid w:val="00A04989"/>
    <w:rsid w:val="00A05BE5"/>
    <w:rsid w:val="00A06DFF"/>
    <w:rsid w:val="00A125AD"/>
    <w:rsid w:val="00A13095"/>
    <w:rsid w:val="00A1449F"/>
    <w:rsid w:val="00A1497B"/>
    <w:rsid w:val="00A14C8C"/>
    <w:rsid w:val="00A24B91"/>
    <w:rsid w:val="00A320EF"/>
    <w:rsid w:val="00A37244"/>
    <w:rsid w:val="00A4437D"/>
    <w:rsid w:val="00A469EA"/>
    <w:rsid w:val="00A46FC2"/>
    <w:rsid w:val="00A5451F"/>
    <w:rsid w:val="00A577A9"/>
    <w:rsid w:val="00A57DEB"/>
    <w:rsid w:val="00A62B1F"/>
    <w:rsid w:val="00A64323"/>
    <w:rsid w:val="00A64DB7"/>
    <w:rsid w:val="00A64FE6"/>
    <w:rsid w:val="00A664A6"/>
    <w:rsid w:val="00A75B3B"/>
    <w:rsid w:val="00A75E19"/>
    <w:rsid w:val="00A775AB"/>
    <w:rsid w:val="00A85ACE"/>
    <w:rsid w:val="00A865DB"/>
    <w:rsid w:val="00A96DD9"/>
    <w:rsid w:val="00AA2344"/>
    <w:rsid w:val="00AA3231"/>
    <w:rsid w:val="00AA3A4F"/>
    <w:rsid w:val="00AA520C"/>
    <w:rsid w:val="00AB416D"/>
    <w:rsid w:val="00AD220D"/>
    <w:rsid w:val="00AD61A5"/>
    <w:rsid w:val="00B01E26"/>
    <w:rsid w:val="00B03C05"/>
    <w:rsid w:val="00B07E63"/>
    <w:rsid w:val="00B20EA3"/>
    <w:rsid w:val="00B2112D"/>
    <w:rsid w:val="00B21C26"/>
    <w:rsid w:val="00B31FCC"/>
    <w:rsid w:val="00B34B87"/>
    <w:rsid w:val="00B34F79"/>
    <w:rsid w:val="00B3686C"/>
    <w:rsid w:val="00B566E8"/>
    <w:rsid w:val="00B57239"/>
    <w:rsid w:val="00B57AF8"/>
    <w:rsid w:val="00B61F37"/>
    <w:rsid w:val="00B64CF5"/>
    <w:rsid w:val="00B65EB4"/>
    <w:rsid w:val="00B7325E"/>
    <w:rsid w:val="00B7402C"/>
    <w:rsid w:val="00B7611D"/>
    <w:rsid w:val="00B762BD"/>
    <w:rsid w:val="00B7673E"/>
    <w:rsid w:val="00B76B90"/>
    <w:rsid w:val="00B94573"/>
    <w:rsid w:val="00B948C6"/>
    <w:rsid w:val="00B965B6"/>
    <w:rsid w:val="00B9680D"/>
    <w:rsid w:val="00BA1C73"/>
    <w:rsid w:val="00BA29A8"/>
    <w:rsid w:val="00BA7509"/>
    <w:rsid w:val="00BB2C06"/>
    <w:rsid w:val="00BB43D6"/>
    <w:rsid w:val="00BB720A"/>
    <w:rsid w:val="00BC2797"/>
    <w:rsid w:val="00BC29AB"/>
    <w:rsid w:val="00BC3064"/>
    <w:rsid w:val="00BC4573"/>
    <w:rsid w:val="00BC472E"/>
    <w:rsid w:val="00BC78F6"/>
    <w:rsid w:val="00BD4D99"/>
    <w:rsid w:val="00BD574A"/>
    <w:rsid w:val="00BD6BBF"/>
    <w:rsid w:val="00BD7439"/>
    <w:rsid w:val="00BE6170"/>
    <w:rsid w:val="00BE7DA5"/>
    <w:rsid w:val="00BF353D"/>
    <w:rsid w:val="00BF35BD"/>
    <w:rsid w:val="00BF3C60"/>
    <w:rsid w:val="00BF3D99"/>
    <w:rsid w:val="00C020A3"/>
    <w:rsid w:val="00C04648"/>
    <w:rsid w:val="00C05B3F"/>
    <w:rsid w:val="00C12F5F"/>
    <w:rsid w:val="00C13A89"/>
    <w:rsid w:val="00C140D9"/>
    <w:rsid w:val="00C20942"/>
    <w:rsid w:val="00C20D6E"/>
    <w:rsid w:val="00C22810"/>
    <w:rsid w:val="00C2463E"/>
    <w:rsid w:val="00C25FF9"/>
    <w:rsid w:val="00C32F65"/>
    <w:rsid w:val="00C35357"/>
    <w:rsid w:val="00C373D1"/>
    <w:rsid w:val="00C40EDA"/>
    <w:rsid w:val="00C4791C"/>
    <w:rsid w:val="00C513FD"/>
    <w:rsid w:val="00C60BE7"/>
    <w:rsid w:val="00C61436"/>
    <w:rsid w:val="00C61BB7"/>
    <w:rsid w:val="00C63831"/>
    <w:rsid w:val="00C63F1C"/>
    <w:rsid w:val="00C66148"/>
    <w:rsid w:val="00C6747D"/>
    <w:rsid w:val="00C67695"/>
    <w:rsid w:val="00C67C68"/>
    <w:rsid w:val="00C71FBF"/>
    <w:rsid w:val="00C73C30"/>
    <w:rsid w:val="00C74ED5"/>
    <w:rsid w:val="00C764C9"/>
    <w:rsid w:val="00C77564"/>
    <w:rsid w:val="00C836A2"/>
    <w:rsid w:val="00C836CF"/>
    <w:rsid w:val="00C83C35"/>
    <w:rsid w:val="00C901F6"/>
    <w:rsid w:val="00C91517"/>
    <w:rsid w:val="00C94D06"/>
    <w:rsid w:val="00C962E0"/>
    <w:rsid w:val="00C97CB0"/>
    <w:rsid w:val="00CA2E2E"/>
    <w:rsid w:val="00CA40EF"/>
    <w:rsid w:val="00CB402D"/>
    <w:rsid w:val="00CB7007"/>
    <w:rsid w:val="00CC21A6"/>
    <w:rsid w:val="00CC33CF"/>
    <w:rsid w:val="00CD202A"/>
    <w:rsid w:val="00CD3428"/>
    <w:rsid w:val="00CD6B24"/>
    <w:rsid w:val="00CE1F75"/>
    <w:rsid w:val="00CE2EC6"/>
    <w:rsid w:val="00CE63F0"/>
    <w:rsid w:val="00CF1856"/>
    <w:rsid w:val="00CF6D60"/>
    <w:rsid w:val="00CF748B"/>
    <w:rsid w:val="00D036AD"/>
    <w:rsid w:val="00D03CF3"/>
    <w:rsid w:val="00D04863"/>
    <w:rsid w:val="00D04E2E"/>
    <w:rsid w:val="00D1051E"/>
    <w:rsid w:val="00D11075"/>
    <w:rsid w:val="00D129D4"/>
    <w:rsid w:val="00D13287"/>
    <w:rsid w:val="00D276C6"/>
    <w:rsid w:val="00D34F7B"/>
    <w:rsid w:val="00D353BB"/>
    <w:rsid w:val="00D35BB4"/>
    <w:rsid w:val="00D3697D"/>
    <w:rsid w:val="00D408F7"/>
    <w:rsid w:val="00D4220D"/>
    <w:rsid w:val="00D4796C"/>
    <w:rsid w:val="00D51088"/>
    <w:rsid w:val="00D52F5D"/>
    <w:rsid w:val="00D603C6"/>
    <w:rsid w:val="00D71388"/>
    <w:rsid w:val="00D728B7"/>
    <w:rsid w:val="00D73D63"/>
    <w:rsid w:val="00D75B35"/>
    <w:rsid w:val="00D765D4"/>
    <w:rsid w:val="00D8055C"/>
    <w:rsid w:val="00D8071F"/>
    <w:rsid w:val="00D81052"/>
    <w:rsid w:val="00D82719"/>
    <w:rsid w:val="00D831D1"/>
    <w:rsid w:val="00D87C8A"/>
    <w:rsid w:val="00D91E3B"/>
    <w:rsid w:val="00D957DA"/>
    <w:rsid w:val="00DA5E31"/>
    <w:rsid w:val="00DA743B"/>
    <w:rsid w:val="00DB4282"/>
    <w:rsid w:val="00DB42F1"/>
    <w:rsid w:val="00DB46C5"/>
    <w:rsid w:val="00DC2B02"/>
    <w:rsid w:val="00DD4BCA"/>
    <w:rsid w:val="00DD5963"/>
    <w:rsid w:val="00DD6452"/>
    <w:rsid w:val="00DD6D30"/>
    <w:rsid w:val="00DD7806"/>
    <w:rsid w:val="00DD7C8E"/>
    <w:rsid w:val="00DE3692"/>
    <w:rsid w:val="00DF2F0F"/>
    <w:rsid w:val="00DF33E3"/>
    <w:rsid w:val="00DF3861"/>
    <w:rsid w:val="00DF482E"/>
    <w:rsid w:val="00DF5C56"/>
    <w:rsid w:val="00DF79FF"/>
    <w:rsid w:val="00E00D0F"/>
    <w:rsid w:val="00E00FC9"/>
    <w:rsid w:val="00E12487"/>
    <w:rsid w:val="00E15D58"/>
    <w:rsid w:val="00E17C30"/>
    <w:rsid w:val="00E17DF9"/>
    <w:rsid w:val="00E25878"/>
    <w:rsid w:val="00E30002"/>
    <w:rsid w:val="00E301A1"/>
    <w:rsid w:val="00E32B24"/>
    <w:rsid w:val="00E40090"/>
    <w:rsid w:val="00E4295E"/>
    <w:rsid w:val="00E467FB"/>
    <w:rsid w:val="00E47015"/>
    <w:rsid w:val="00E47F56"/>
    <w:rsid w:val="00E50C4C"/>
    <w:rsid w:val="00E50E4A"/>
    <w:rsid w:val="00E538CC"/>
    <w:rsid w:val="00E54D43"/>
    <w:rsid w:val="00E57368"/>
    <w:rsid w:val="00E62B8B"/>
    <w:rsid w:val="00E632DE"/>
    <w:rsid w:val="00E63E90"/>
    <w:rsid w:val="00E64D95"/>
    <w:rsid w:val="00E66FBA"/>
    <w:rsid w:val="00E71153"/>
    <w:rsid w:val="00E76ECA"/>
    <w:rsid w:val="00E84E5D"/>
    <w:rsid w:val="00EA51E5"/>
    <w:rsid w:val="00EA53AE"/>
    <w:rsid w:val="00EA6B64"/>
    <w:rsid w:val="00EB1C37"/>
    <w:rsid w:val="00EB4370"/>
    <w:rsid w:val="00EB5946"/>
    <w:rsid w:val="00EB6FBB"/>
    <w:rsid w:val="00EC17A5"/>
    <w:rsid w:val="00EC2ABA"/>
    <w:rsid w:val="00EC4FBB"/>
    <w:rsid w:val="00EC6141"/>
    <w:rsid w:val="00EC6368"/>
    <w:rsid w:val="00ED0780"/>
    <w:rsid w:val="00ED2E5E"/>
    <w:rsid w:val="00ED3F45"/>
    <w:rsid w:val="00ED66F6"/>
    <w:rsid w:val="00EE3C6E"/>
    <w:rsid w:val="00EE4949"/>
    <w:rsid w:val="00EE5329"/>
    <w:rsid w:val="00EE55CD"/>
    <w:rsid w:val="00EE7BD0"/>
    <w:rsid w:val="00EF2299"/>
    <w:rsid w:val="00EF4118"/>
    <w:rsid w:val="00F0391C"/>
    <w:rsid w:val="00F049BD"/>
    <w:rsid w:val="00F1092C"/>
    <w:rsid w:val="00F12AF0"/>
    <w:rsid w:val="00F16918"/>
    <w:rsid w:val="00F17D3B"/>
    <w:rsid w:val="00F2123D"/>
    <w:rsid w:val="00F21574"/>
    <w:rsid w:val="00F26312"/>
    <w:rsid w:val="00F308A2"/>
    <w:rsid w:val="00F31581"/>
    <w:rsid w:val="00F32CDE"/>
    <w:rsid w:val="00F33212"/>
    <w:rsid w:val="00F37CFB"/>
    <w:rsid w:val="00F4338C"/>
    <w:rsid w:val="00F5114C"/>
    <w:rsid w:val="00F551D9"/>
    <w:rsid w:val="00F5590B"/>
    <w:rsid w:val="00F6162B"/>
    <w:rsid w:val="00F61CE2"/>
    <w:rsid w:val="00F64722"/>
    <w:rsid w:val="00F64787"/>
    <w:rsid w:val="00F662E1"/>
    <w:rsid w:val="00F72C99"/>
    <w:rsid w:val="00F735BF"/>
    <w:rsid w:val="00F74275"/>
    <w:rsid w:val="00F76631"/>
    <w:rsid w:val="00F76FAC"/>
    <w:rsid w:val="00F8443C"/>
    <w:rsid w:val="00F849F0"/>
    <w:rsid w:val="00F85206"/>
    <w:rsid w:val="00F87B4F"/>
    <w:rsid w:val="00F9281F"/>
    <w:rsid w:val="00F94BF6"/>
    <w:rsid w:val="00F95FF3"/>
    <w:rsid w:val="00F969A5"/>
    <w:rsid w:val="00FA5E9E"/>
    <w:rsid w:val="00FB4BB3"/>
    <w:rsid w:val="00FB5954"/>
    <w:rsid w:val="00FC670C"/>
    <w:rsid w:val="00FC7B28"/>
    <w:rsid w:val="00FD1321"/>
    <w:rsid w:val="00FD298F"/>
    <w:rsid w:val="00FD2A29"/>
    <w:rsid w:val="00FD3BB6"/>
    <w:rsid w:val="00FD7F58"/>
    <w:rsid w:val="00FE2EA2"/>
    <w:rsid w:val="00FE3340"/>
    <w:rsid w:val="00FE44BA"/>
    <w:rsid w:val="00FE64EB"/>
    <w:rsid w:val="00FE6D53"/>
    <w:rsid w:val="00FF39B3"/>
    <w:rsid w:val="00FF5E82"/>
    <w:rsid w:val="00FF624D"/>
    <w:rsid w:val="00FF750B"/>
    <w:rsid w:val="041617C1"/>
    <w:rsid w:val="047334AD"/>
    <w:rsid w:val="04837BF7"/>
    <w:rsid w:val="061F7618"/>
    <w:rsid w:val="06661F8B"/>
    <w:rsid w:val="09610D8D"/>
    <w:rsid w:val="0A8C7805"/>
    <w:rsid w:val="0C50067A"/>
    <w:rsid w:val="0CE81871"/>
    <w:rsid w:val="0DA251EB"/>
    <w:rsid w:val="158C5C66"/>
    <w:rsid w:val="198545EC"/>
    <w:rsid w:val="1AB836E5"/>
    <w:rsid w:val="1C0E7C86"/>
    <w:rsid w:val="1FB42B93"/>
    <w:rsid w:val="27775C5D"/>
    <w:rsid w:val="29FC6970"/>
    <w:rsid w:val="2AD20F52"/>
    <w:rsid w:val="2B424A89"/>
    <w:rsid w:val="2CBA556F"/>
    <w:rsid w:val="2D925252"/>
    <w:rsid w:val="2E755845"/>
    <w:rsid w:val="303B72F5"/>
    <w:rsid w:val="306E6C84"/>
    <w:rsid w:val="353A3CDC"/>
    <w:rsid w:val="35817F56"/>
    <w:rsid w:val="35B629AE"/>
    <w:rsid w:val="35F40295"/>
    <w:rsid w:val="36871A02"/>
    <w:rsid w:val="376D427E"/>
    <w:rsid w:val="378D25B5"/>
    <w:rsid w:val="3A840F8D"/>
    <w:rsid w:val="3B7263E3"/>
    <w:rsid w:val="3BB13F7E"/>
    <w:rsid w:val="3BE321CE"/>
    <w:rsid w:val="3CD043D5"/>
    <w:rsid w:val="3D3562F8"/>
    <w:rsid w:val="3DF21F2E"/>
    <w:rsid w:val="3FE12B18"/>
    <w:rsid w:val="40D4456C"/>
    <w:rsid w:val="412B3CFA"/>
    <w:rsid w:val="414A6180"/>
    <w:rsid w:val="414C642D"/>
    <w:rsid w:val="42B52D8D"/>
    <w:rsid w:val="463D1D0D"/>
    <w:rsid w:val="46BF20A2"/>
    <w:rsid w:val="4A8539FD"/>
    <w:rsid w:val="4C45573C"/>
    <w:rsid w:val="4CBB10F3"/>
    <w:rsid w:val="4D2E7DAD"/>
    <w:rsid w:val="500A39DE"/>
    <w:rsid w:val="508E3FB7"/>
    <w:rsid w:val="525748A7"/>
    <w:rsid w:val="52D67374"/>
    <w:rsid w:val="55E65D7D"/>
    <w:rsid w:val="55ED318A"/>
    <w:rsid w:val="583E71D6"/>
    <w:rsid w:val="58B8109E"/>
    <w:rsid w:val="58CA0FB8"/>
    <w:rsid w:val="59854F6F"/>
    <w:rsid w:val="5C60789B"/>
    <w:rsid w:val="5DDC5E8E"/>
    <w:rsid w:val="5E203FF8"/>
    <w:rsid w:val="5E405E58"/>
    <w:rsid w:val="5E467ABB"/>
    <w:rsid w:val="5E4C19C5"/>
    <w:rsid w:val="61BC4A86"/>
    <w:rsid w:val="61FD304F"/>
    <w:rsid w:val="62AE66F6"/>
    <w:rsid w:val="62B1724E"/>
    <w:rsid w:val="67113427"/>
    <w:rsid w:val="6759381B"/>
    <w:rsid w:val="68B24D52"/>
    <w:rsid w:val="693544AD"/>
    <w:rsid w:val="6BD93380"/>
    <w:rsid w:val="6C475E20"/>
    <w:rsid w:val="6D22461C"/>
    <w:rsid w:val="72A97E2B"/>
    <w:rsid w:val="731D5BEB"/>
    <w:rsid w:val="75084492"/>
    <w:rsid w:val="751B7C2F"/>
    <w:rsid w:val="77594C5B"/>
    <w:rsid w:val="7A7D4503"/>
    <w:rsid w:val="7A9303B1"/>
    <w:rsid w:val="7AAD4D74"/>
    <w:rsid w:val="7B3926B8"/>
    <w:rsid w:val="7C027B82"/>
    <w:rsid w:val="7CFE6B21"/>
    <w:rsid w:val="7F383750"/>
    <w:rsid w:val="7F437052"/>
    <w:rsid w:val="7F6008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140700"/>
  <w15:docId w15:val="{36F3929C-FF03-4EAC-A012-79C8D8BD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pPr>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nhideWhenUsed/>
    <w:qFormat/>
    <w:pPr>
      <w:spacing w:before="100" w:beforeAutospacing="1" w:after="100" w:afterAutospacing="1"/>
      <w:ind w:firstLine="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erChar">
    <w:name w:val="Header Char"/>
    <w:basedOn w:val="DefaultParagraphFont"/>
    <w:link w:val="Header"/>
    <w:uiPriority w:val="99"/>
    <w:qFormat/>
    <w:rPr>
      <w:rFonts w:eastAsia="Times New Roman" w:cs="Times New Roman"/>
      <w:sz w:val="24"/>
      <w:szCs w:val="24"/>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Default">
    <w:name w:val="Default"/>
    <w:rsid w:val="00F1092C"/>
    <w:pPr>
      <w:autoSpaceDE w:val="0"/>
      <w:autoSpaceDN w:val="0"/>
      <w:adjustRightInd w:val="0"/>
    </w:pPr>
    <w:rPr>
      <w:color w:val="000000"/>
      <w:sz w:val="24"/>
      <w:szCs w:val="24"/>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C61BB7"/>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1094</cp:revision>
  <cp:lastPrinted>2025-07-21T09:02:00Z</cp:lastPrinted>
  <dcterms:created xsi:type="dcterms:W3CDTF">2025-10-23T14:36:00Z</dcterms:created>
  <dcterms:modified xsi:type="dcterms:W3CDTF">2026-04-20T08:50:00Z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893D46AA105A4B40BB9937B811762521_12</vt:lpwstr>
  </property>
</Properties>
</file>